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5B8FD1A0" w:rsidR="00A33678" w:rsidRPr="007D5432" w:rsidRDefault="00BD6BD6" w:rsidP="00A33678">
      <w:pPr>
        <w:jc w:val="center"/>
        <w:rPr>
          <w:rFonts w:ascii="Arial" w:hAnsi="Arial" w:cs="Arial"/>
          <w:b/>
          <w:bCs/>
          <w:color w:val="32378B"/>
          <w:sz w:val="40"/>
          <w:szCs w:val="40"/>
        </w:rPr>
      </w:pPr>
      <w:r>
        <w:rPr>
          <w:rFonts w:ascii="Arial" w:hAnsi="Arial" w:cs="Arial"/>
          <w:b/>
          <w:bCs/>
          <w:color w:val="32378B"/>
          <w:sz w:val="40"/>
          <w:szCs w:val="40"/>
        </w:rPr>
        <w:t>Clinical Educator</w:t>
      </w:r>
    </w:p>
    <w:p w14:paraId="1AC55F91" w14:textId="4943CFAC"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00573779" w:rsidRPr="000174CA">
        <w:rPr>
          <w:rFonts w:ascii="Arial" w:hAnsi="Arial" w:cs="Arial"/>
          <w:b/>
          <w:bCs/>
          <w:sz w:val="28"/>
          <w:szCs w:val="28"/>
        </w:rPr>
        <w:t>:</w:t>
      </w:r>
      <w:r w:rsidRPr="000174CA">
        <w:rPr>
          <w:rFonts w:ascii="Arial" w:hAnsi="Arial" w:cs="Arial"/>
          <w:b/>
          <w:bCs/>
          <w:sz w:val="28"/>
          <w:szCs w:val="28"/>
        </w:rPr>
        <w:t xml:space="preserve"> </w:t>
      </w:r>
      <w:r w:rsidR="004F18E1">
        <w:rPr>
          <w:rFonts w:ascii="Arial" w:hAnsi="Arial" w:cs="Arial"/>
          <w:b/>
          <w:bCs/>
          <w:sz w:val="28"/>
          <w:szCs w:val="28"/>
        </w:rPr>
        <w:t>2</w:t>
      </w:r>
      <w:r w:rsidR="00B76B88">
        <w:rPr>
          <w:rFonts w:ascii="Arial" w:hAnsi="Arial" w:cs="Arial"/>
          <w:b/>
          <w:bCs/>
          <w:sz w:val="28"/>
          <w:szCs w:val="28"/>
        </w:rPr>
        <w:t>5</w:t>
      </w:r>
      <w:r w:rsidR="00B76B88" w:rsidRPr="00B76B88">
        <w:rPr>
          <w:rFonts w:ascii="Arial" w:hAnsi="Arial" w:cs="Arial"/>
          <w:b/>
          <w:bCs/>
          <w:sz w:val="28"/>
          <w:szCs w:val="28"/>
          <w:vertAlign w:val="superscript"/>
        </w:rPr>
        <w:t>th</w:t>
      </w:r>
      <w:r w:rsidR="00B76B88">
        <w:rPr>
          <w:rFonts w:ascii="Arial" w:hAnsi="Arial" w:cs="Arial"/>
          <w:b/>
          <w:bCs/>
          <w:sz w:val="28"/>
          <w:szCs w:val="28"/>
        </w:rPr>
        <w:t xml:space="preserve"> May 2026</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1785A676"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w:t>
      </w:r>
      <w:r w:rsidR="00AD2E43">
        <w:rPr>
          <w:rFonts w:ascii="Arial" w:hAnsi="Arial" w:cs="Arial"/>
          <w:color w:val="000000" w:themeColor="text1"/>
        </w:rPr>
        <w:t>, South Bucks</w:t>
      </w:r>
      <w:r w:rsidRPr="008F62C7">
        <w:rPr>
          <w:rFonts w:ascii="Arial" w:hAnsi="Arial" w:cs="Arial"/>
          <w:color w:val="000000" w:themeColor="text1"/>
        </w:rPr>
        <w:t xml:space="preserv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5B7B9B83" w:rsidR="00CE025E" w:rsidRPr="00CE025E" w:rsidRDefault="00CE025E" w:rsidP="00CE025E">
      <w:pPr>
        <w:tabs>
          <w:tab w:val="left" w:pos="316"/>
        </w:tabs>
        <w:spacing w:after="0" w:line="240" w:lineRule="auto"/>
        <w:rPr>
          <w:rFonts w:ascii="Arial" w:hAnsi="Arial" w:cs="Arial"/>
          <w:color w:val="000000" w:themeColor="text1"/>
        </w:rPr>
      </w:pPr>
      <w:r w:rsidRPr="28EA6A51">
        <w:rPr>
          <w:rFonts w:ascii="Arial" w:hAnsi="Arial" w:cs="Arial"/>
          <w:color w:val="000000" w:themeColor="text1"/>
        </w:rPr>
        <w:t xml:space="preserve">We individualise </w:t>
      </w:r>
      <w:r w:rsidRPr="28EA6A51">
        <w:rPr>
          <w:rStyle w:val="wdyuqq"/>
          <w:rFonts w:ascii="Arial" w:hAnsi="Arial" w:cs="Arial"/>
          <w:color w:val="000000" w:themeColor="text1"/>
        </w:rPr>
        <w:t xml:space="preserve">our approach to meet the unique clinical, </w:t>
      </w:r>
      <w:r w:rsidR="2015AB08" w:rsidRPr="28EA6A51">
        <w:rPr>
          <w:rStyle w:val="wdyuqq"/>
          <w:rFonts w:ascii="Arial" w:hAnsi="Arial" w:cs="Arial"/>
          <w:color w:val="000000" w:themeColor="text1"/>
        </w:rPr>
        <w:t>emotional,</w:t>
      </w:r>
      <w:r w:rsidRPr="28EA6A51">
        <w:rPr>
          <w:rStyle w:val="wdyuqq"/>
          <w:rFonts w:ascii="Arial" w:hAnsi="Arial" w:cs="Arial"/>
          <w:color w:val="000000" w:themeColor="text1"/>
        </w:rPr>
        <w:t xml:space="preserve"> and practical needs of each child and their family, ensuring they receive the best possible care and support</w:t>
      </w:r>
      <w:r w:rsidRPr="28EA6A51">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28EA6A51">
        <w:rPr>
          <w:rFonts w:ascii="Arial" w:hAnsi="Arial" w:cs="Arial"/>
        </w:rPr>
        <w:t xml:space="preserve">Our hospice facilities offer opportunities for children and their siblings to experience fun, joy and adventures, and help families make precious memories for as long as they have. These include a </w:t>
      </w:r>
      <w:r w:rsidRPr="28EA6A51">
        <w:rPr>
          <w:rFonts w:ascii="Arial" w:hAnsi="Arial" w:cs="Arial"/>
          <w:color w:val="000000" w:themeColor="text1"/>
        </w:rPr>
        <w:t xml:space="preserve">hydrotherapy pool, sensory room, music room, games room, outdoor </w:t>
      </w:r>
      <w:bookmarkStart w:id="1" w:name="_Int_NpHJVfLC"/>
      <w:r w:rsidRPr="28EA6A51">
        <w:rPr>
          <w:rFonts w:ascii="Arial" w:hAnsi="Arial" w:cs="Arial"/>
          <w:color w:val="000000" w:themeColor="text1"/>
        </w:rPr>
        <w:t>playground</w:t>
      </w:r>
      <w:bookmarkEnd w:id="1"/>
      <w:r w:rsidRPr="28EA6A51">
        <w:rPr>
          <w:rFonts w:ascii="Arial" w:hAnsi="Arial" w:cs="Arial"/>
          <w:color w:val="000000" w:themeColor="text1"/>
        </w:rPr>
        <w:t xml:space="preserve"> and sensory garden, six children’s bedrooms and two self-contained family flats. We also have a dedicated 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6F191341"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sidR="00AD2E43">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75EB4A02" w:rsidR="00BF1E72" w:rsidRPr="00901648" w:rsidRDefault="00BF1E72" w:rsidP="28EA6A51">
      <w:pPr>
        <w:pBdr>
          <w:bottom w:val="single" w:sz="6" w:space="1" w:color="auto"/>
        </w:pBdr>
        <w:rPr>
          <w:rFonts w:ascii="Arial" w:hAnsi="Arial" w:cs="Arial"/>
          <w:b/>
          <w:bCs/>
          <w:color w:val="32378B"/>
          <w:sz w:val="28"/>
          <w:szCs w:val="28"/>
        </w:rPr>
      </w:pPr>
      <w:r w:rsidRPr="28EA6A51">
        <w:rPr>
          <w:rFonts w:ascii="Arial" w:hAnsi="Arial" w:cs="Arial"/>
          <w:b/>
          <w:bCs/>
          <w:color w:val="32378B"/>
          <w:sz w:val="28"/>
          <w:szCs w:val="28"/>
        </w:rPr>
        <w:t xml:space="preserve">Our </w:t>
      </w:r>
      <w:r w:rsidR="00A5618B" w:rsidRPr="28EA6A51">
        <w:rPr>
          <w:rFonts w:ascii="Arial" w:hAnsi="Arial" w:cs="Arial"/>
          <w:b/>
          <w:bCs/>
          <w:color w:val="32378B"/>
          <w:sz w:val="28"/>
          <w:szCs w:val="28"/>
        </w:rPr>
        <w:t xml:space="preserve">values, </w:t>
      </w:r>
      <w:r w:rsidR="3D3E5DDE" w:rsidRPr="28EA6A51">
        <w:rPr>
          <w:rFonts w:ascii="Arial" w:hAnsi="Arial" w:cs="Arial"/>
          <w:b/>
          <w:bCs/>
          <w:color w:val="32378B"/>
          <w:sz w:val="28"/>
          <w:szCs w:val="28"/>
        </w:rPr>
        <w:t>vision,</w:t>
      </w:r>
      <w:r w:rsidR="00A5618B" w:rsidRPr="28EA6A51">
        <w:rPr>
          <w:rFonts w:ascii="Arial" w:hAnsi="Arial" w:cs="Arial"/>
          <w:b/>
          <w:bCs/>
          <w:color w:val="32378B"/>
          <w:sz w:val="28"/>
          <w:szCs w:val="28"/>
        </w:rPr>
        <w:t xml:space="preserve">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w:t>
      </w:r>
      <w:proofErr w:type="gramStart"/>
      <w:r>
        <w:rPr>
          <w:rFonts w:ascii="Arial" w:hAnsi="Arial" w:cs="Arial"/>
        </w:rPr>
        <w:t>and in our engagements,</w:t>
      </w:r>
      <w:proofErr w:type="gramEnd"/>
      <w:r>
        <w:rPr>
          <w:rFonts w:ascii="Arial" w:hAnsi="Arial" w:cs="Arial"/>
        </w:rPr>
        <w:t xml:space="preserve">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w:t>
      </w:r>
      <w:proofErr w:type="gramStart"/>
      <w:r w:rsidR="001A7663">
        <w:rPr>
          <w:rFonts w:ascii="Arial" w:hAnsi="Arial" w:cs="Arial"/>
        </w:rPr>
        <w:t>an</w:t>
      </w:r>
      <w:proofErr w:type="gramEnd"/>
      <w:r w:rsidR="001A7663">
        <w:rPr>
          <w:rFonts w:ascii="Arial" w:hAnsi="Arial" w:cs="Arial"/>
        </w:rPr>
        <w:t xml:space="preserve">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48F96E4F" w:rsidR="00A5618B" w:rsidRDefault="001A7663" w:rsidP="00B55DC4">
      <w:pPr>
        <w:rPr>
          <w:rFonts w:ascii="Arial" w:hAnsi="Arial" w:cs="Arial"/>
        </w:rPr>
      </w:pPr>
      <w:r w:rsidRPr="28EA6A51">
        <w:rPr>
          <w:rFonts w:ascii="Arial" w:hAnsi="Arial" w:cs="Arial"/>
        </w:rPr>
        <w:t>Our vision is to provide a service within Berkshire</w:t>
      </w:r>
      <w:r w:rsidR="00505089" w:rsidRPr="28EA6A51">
        <w:rPr>
          <w:rFonts w:ascii="Arial" w:hAnsi="Arial" w:cs="Arial"/>
        </w:rPr>
        <w:t xml:space="preserve"> and surrounding counties that will give children and families a choice of care and support from a skilled and dedicated team. We work closely with the NHS, local </w:t>
      </w:r>
      <w:r w:rsidR="6118F194" w:rsidRPr="28EA6A51">
        <w:rPr>
          <w:rFonts w:ascii="Arial" w:hAnsi="Arial" w:cs="Arial"/>
        </w:rPr>
        <w:t>authorities,</w:t>
      </w:r>
      <w:r w:rsidR="00505089" w:rsidRPr="28EA6A51">
        <w:rPr>
          <w:rFonts w:ascii="Arial" w:hAnsi="Arial" w:cs="Arial"/>
        </w:rPr>
        <w:t xml:space="preserve">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3EFB7730"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The role</w:t>
      </w:r>
    </w:p>
    <w:p w14:paraId="50184EBE" w14:textId="77777777" w:rsidR="00BD6BD6" w:rsidRDefault="00BD6BD6" w:rsidP="00BD6BD6">
      <w:pPr>
        <w:pStyle w:val="paragraph"/>
        <w:ind w:left="1440" w:hanging="1440"/>
        <w:rPr>
          <w:rFonts w:ascii="Arial" w:eastAsia="Arial" w:hAnsi="Arial" w:cs="Arial"/>
          <w:b/>
          <w:bCs/>
          <w:color w:val="32378B"/>
          <w:sz w:val="22"/>
          <w:szCs w:val="22"/>
        </w:rPr>
      </w:pPr>
      <w:r w:rsidRPr="06072069">
        <w:rPr>
          <w:rFonts w:ascii="Arial" w:eastAsia="Arial" w:hAnsi="Arial" w:cs="Arial"/>
          <w:b/>
          <w:bCs/>
          <w:color w:val="32378B"/>
          <w:sz w:val="22"/>
          <w:szCs w:val="22"/>
        </w:rPr>
        <w:t>Clinical Educator</w:t>
      </w:r>
    </w:p>
    <w:p w14:paraId="4F91B4DA" w14:textId="5CD07254" w:rsidR="00BD6BD6" w:rsidRDefault="00BD6BD6" w:rsidP="00BD6BD6">
      <w:pPr>
        <w:pStyle w:val="paragraph"/>
        <w:ind w:left="1440" w:hanging="1440"/>
        <w:rPr>
          <w:rFonts w:ascii="Arial" w:eastAsia="Arial" w:hAnsi="Arial" w:cs="Arial"/>
          <w:color w:val="000000" w:themeColor="text1"/>
          <w:sz w:val="22"/>
          <w:szCs w:val="22"/>
        </w:rPr>
      </w:pPr>
      <w:r w:rsidRPr="06072069">
        <w:rPr>
          <w:rFonts w:ascii="Arial" w:eastAsia="Arial" w:hAnsi="Arial" w:cs="Arial"/>
          <w:b/>
          <w:bCs/>
          <w:color w:val="000000" w:themeColor="text1"/>
          <w:sz w:val="22"/>
          <w:szCs w:val="22"/>
        </w:rPr>
        <w:t>Hours</w:t>
      </w:r>
      <w:r>
        <w:tab/>
      </w:r>
      <w:r w:rsidRPr="06072069">
        <w:rPr>
          <w:rFonts w:ascii="Arial" w:eastAsia="Arial" w:hAnsi="Arial" w:cs="Arial"/>
          <w:color w:val="000000" w:themeColor="text1"/>
          <w:sz w:val="22"/>
          <w:szCs w:val="22"/>
        </w:rPr>
        <w:t>Full time (37</w:t>
      </w:r>
      <w:r>
        <w:rPr>
          <w:rFonts w:ascii="Arial" w:eastAsia="Arial" w:hAnsi="Arial" w:cs="Arial"/>
          <w:color w:val="000000" w:themeColor="text1"/>
          <w:sz w:val="22"/>
          <w:szCs w:val="22"/>
        </w:rPr>
        <w:t>.5</w:t>
      </w:r>
      <w:r w:rsidRPr="06072069">
        <w:rPr>
          <w:rFonts w:ascii="Arial" w:eastAsia="Arial" w:hAnsi="Arial" w:cs="Arial"/>
          <w:color w:val="000000" w:themeColor="text1"/>
          <w:sz w:val="22"/>
          <w:szCs w:val="22"/>
        </w:rPr>
        <w:t xml:space="preserve"> hours per week)</w:t>
      </w:r>
      <w:r>
        <w:tab/>
      </w:r>
      <w:r w:rsidRPr="06072069">
        <w:rPr>
          <w:rFonts w:ascii="Arial" w:eastAsia="Arial" w:hAnsi="Arial" w:cs="Arial"/>
          <w:color w:val="000000" w:themeColor="text1"/>
          <w:sz w:val="22"/>
          <w:szCs w:val="22"/>
        </w:rPr>
        <w:t>0.8 Practice education, 0.2 clinical</w:t>
      </w:r>
    </w:p>
    <w:p w14:paraId="23D3E344" w14:textId="1279C7CD" w:rsidR="00BD6BD6" w:rsidRDefault="00BD6BD6" w:rsidP="00BD6BD6">
      <w:pPr>
        <w:pStyle w:val="paragraph"/>
        <w:rPr>
          <w:rFonts w:ascii="Arial" w:eastAsia="Arial" w:hAnsi="Arial" w:cs="Arial"/>
          <w:color w:val="000000" w:themeColor="text1"/>
          <w:sz w:val="22"/>
          <w:szCs w:val="22"/>
        </w:rPr>
      </w:pPr>
      <w:r w:rsidRPr="06072069">
        <w:rPr>
          <w:rFonts w:ascii="Arial" w:eastAsia="Arial" w:hAnsi="Arial" w:cs="Arial"/>
          <w:b/>
          <w:bCs/>
          <w:color w:val="000000" w:themeColor="text1"/>
          <w:sz w:val="22"/>
          <w:szCs w:val="22"/>
        </w:rPr>
        <w:t>Salary</w:t>
      </w:r>
      <w:r>
        <w:tab/>
      </w:r>
      <w:r w:rsidRPr="06072069">
        <w:rPr>
          <w:rFonts w:ascii="Arial" w:eastAsia="Arial" w:hAnsi="Arial" w:cs="Arial"/>
          <w:color w:val="000000" w:themeColor="text1"/>
          <w:sz w:val="22"/>
          <w:szCs w:val="22"/>
        </w:rPr>
        <w:t xml:space="preserve">            </w:t>
      </w:r>
      <w:r w:rsidRPr="06072069">
        <w:rPr>
          <w:rFonts w:ascii="Arial" w:eastAsia="Arial" w:hAnsi="Arial" w:cs="Arial"/>
          <w:color w:val="000000" w:themeColor="text1"/>
        </w:rPr>
        <w:t xml:space="preserve">Band </w:t>
      </w:r>
      <w:r w:rsidR="0091479C" w:rsidRPr="004F18E1">
        <w:rPr>
          <w:rFonts w:ascii="Arial" w:eastAsia="Arial" w:hAnsi="Arial" w:cs="Arial"/>
        </w:rPr>
        <w:t>7</w:t>
      </w:r>
      <w:r w:rsidRPr="06072069">
        <w:rPr>
          <w:rFonts w:ascii="Arial" w:eastAsia="Arial" w:hAnsi="Arial" w:cs="Arial"/>
          <w:color w:val="000000" w:themeColor="text1"/>
          <w:sz w:val="22"/>
          <w:szCs w:val="22"/>
        </w:rPr>
        <w:t xml:space="preserve"> </w:t>
      </w:r>
      <w:r w:rsidR="004F18E1">
        <w:rPr>
          <w:rFonts w:ascii="Arial" w:eastAsia="Arial" w:hAnsi="Arial" w:cs="Arial"/>
          <w:color w:val="000000" w:themeColor="text1"/>
          <w:sz w:val="22"/>
          <w:szCs w:val="22"/>
        </w:rPr>
        <w:t>(£48,634 to £56,109 per annum)</w:t>
      </w:r>
    </w:p>
    <w:p w14:paraId="12C279E7" w14:textId="501EE5E7" w:rsidR="00BD6BD6" w:rsidRDefault="00BD6BD6" w:rsidP="00BD6BD6">
      <w:pPr>
        <w:pStyle w:val="paragraph"/>
        <w:rPr>
          <w:rFonts w:ascii="Arial" w:eastAsia="Arial" w:hAnsi="Arial" w:cs="Arial"/>
          <w:color w:val="000000" w:themeColor="text1"/>
          <w:sz w:val="22"/>
          <w:szCs w:val="22"/>
        </w:rPr>
      </w:pPr>
      <w:r w:rsidRPr="06072069">
        <w:rPr>
          <w:rFonts w:ascii="Arial" w:eastAsia="Arial" w:hAnsi="Arial" w:cs="Arial"/>
          <w:b/>
          <w:bCs/>
          <w:color w:val="000000" w:themeColor="text1"/>
          <w:sz w:val="22"/>
          <w:szCs w:val="22"/>
        </w:rPr>
        <w:t>Location</w:t>
      </w:r>
      <w:r>
        <w:tab/>
      </w:r>
      <w:r w:rsidRPr="06072069">
        <w:rPr>
          <w:rFonts w:ascii="Arial" w:eastAsia="Arial" w:hAnsi="Arial" w:cs="Arial"/>
          <w:color w:val="000000" w:themeColor="text1"/>
          <w:sz w:val="22"/>
          <w:szCs w:val="22"/>
        </w:rPr>
        <w:t xml:space="preserve">Alexander Devine Children’s </w:t>
      </w:r>
      <w:r w:rsidR="004F18E1">
        <w:rPr>
          <w:rFonts w:ascii="Arial" w:eastAsia="Arial" w:hAnsi="Arial" w:cs="Arial"/>
          <w:color w:val="000000" w:themeColor="text1"/>
          <w:sz w:val="22"/>
          <w:szCs w:val="22"/>
        </w:rPr>
        <w:t>H</w:t>
      </w:r>
      <w:r w:rsidRPr="06072069">
        <w:rPr>
          <w:rFonts w:ascii="Arial" w:eastAsia="Arial" w:hAnsi="Arial" w:cs="Arial"/>
          <w:color w:val="000000" w:themeColor="text1"/>
          <w:sz w:val="22"/>
          <w:szCs w:val="22"/>
        </w:rPr>
        <w:t xml:space="preserve">ospice in Maidenhead, Berkshire. </w:t>
      </w:r>
    </w:p>
    <w:p w14:paraId="49CB505C" w14:textId="77777777" w:rsidR="00BD6BD6" w:rsidRDefault="00BD6BD6" w:rsidP="00BD6BD6">
      <w:pPr>
        <w:spacing w:after="0" w:line="240" w:lineRule="auto"/>
        <w:rPr>
          <w:rFonts w:ascii="Arial" w:eastAsia="Arial" w:hAnsi="Arial" w:cs="Arial"/>
          <w:color w:val="000000" w:themeColor="text1"/>
        </w:rPr>
      </w:pPr>
      <w:r w:rsidRPr="06072069">
        <w:rPr>
          <w:rStyle w:val="normaltextrun"/>
          <w:rFonts w:ascii="Arial" w:eastAsia="Arial" w:hAnsi="Arial" w:cs="Arial"/>
          <w:b/>
          <w:bCs/>
          <w:color w:val="000000" w:themeColor="text1"/>
        </w:rPr>
        <w:t xml:space="preserve">Benefits </w:t>
      </w:r>
      <w:r>
        <w:tab/>
      </w:r>
      <w:r w:rsidRPr="06072069">
        <w:rPr>
          <w:rStyle w:val="normaltextrun"/>
          <w:rFonts w:ascii="Arial" w:eastAsia="Arial" w:hAnsi="Arial" w:cs="Arial"/>
          <w:color w:val="000000" w:themeColor="text1"/>
        </w:rPr>
        <w:t>Competitive salary</w:t>
      </w:r>
    </w:p>
    <w:p w14:paraId="17D6B12A"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Generous annual leave (plus your birthday as an additional</w:t>
      </w:r>
      <w:r w:rsidRPr="06072069">
        <w:rPr>
          <w:rFonts w:ascii="Arial" w:eastAsia="Arial" w:hAnsi="Arial" w:cs="Arial"/>
          <w:color w:val="000000" w:themeColor="text1"/>
        </w:rPr>
        <w:t xml:space="preserve"> </w:t>
      </w:r>
      <w:r w:rsidRPr="06072069">
        <w:rPr>
          <w:rStyle w:val="normaltextrun"/>
          <w:rFonts w:ascii="Arial" w:eastAsia="Arial" w:hAnsi="Arial" w:cs="Arial"/>
          <w:color w:val="000000" w:themeColor="text1"/>
        </w:rPr>
        <w:t>day off)</w:t>
      </w:r>
    </w:p>
    <w:p w14:paraId="225766A3"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Pension</w:t>
      </w:r>
    </w:p>
    <w:p w14:paraId="0E092E8B"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Employee assistance</w:t>
      </w:r>
      <w:r w:rsidRPr="06072069">
        <w:rPr>
          <w:rFonts w:ascii="Arial" w:eastAsia="Arial" w:hAnsi="Arial" w:cs="Arial"/>
          <w:color w:val="000000" w:themeColor="text1"/>
        </w:rPr>
        <w:t xml:space="preserve"> </w:t>
      </w:r>
      <w:r w:rsidRPr="06072069">
        <w:rPr>
          <w:rStyle w:val="normaltextrun"/>
          <w:rFonts w:ascii="Arial" w:eastAsia="Arial" w:hAnsi="Arial" w:cs="Arial"/>
          <w:color w:val="000000" w:themeColor="text1"/>
        </w:rPr>
        <w:t>programme</w:t>
      </w:r>
    </w:p>
    <w:p w14:paraId="114B4E3C"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Death in Service Cover</w:t>
      </w:r>
    </w:p>
    <w:p w14:paraId="0A1FCCA8"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Free on-site parking</w:t>
      </w:r>
    </w:p>
    <w:p w14:paraId="00FAF578" w14:textId="77777777" w:rsidR="00BD6BD6" w:rsidRDefault="00BD6BD6" w:rsidP="00BD6BD6">
      <w:pPr>
        <w:rPr>
          <w:rFonts w:ascii="Arial" w:eastAsia="Arial" w:hAnsi="Arial" w:cs="Arial"/>
          <w:color w:val="000000" w:themeColor="text1"/>
        </w:rPr>
      </w:pPr>
    </w:p>
    <w:p w14:paraId="36A7A50E" w14:textId="77777777" w:rsidR="00BD6BD6" w:rsidRDefault="00BD6BD6" w:rsidP="00BD6BD6">
      <w:pPr>
        <w:rPr>
          <w:rFonts w:ascii="Arial" w:eastAsia="Arial" w:hAnsi="Arial" w:cs="Arial"/>
          <w:color w:val="000000" w:themeColor="text1"/>
        </w:rPr>
      </w:pPr>
    </w:p>
    <w:p w14:paraId="5873E739"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Job purpose</w:t>
      </w:r>
    </w:p>
    <w:p w14:paraId="717A528A"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Working as part of the Alexander’s Care Team the post holder will promote a positive culture of learning and development across the service to prioritise and promote excellence in care delivery.</w:t>
      </w:r>
    </w:p>
    <w:p w14:paraId="7CBD7A5B" w14:textId="4919BDD7" w:rsidR="00BD6BD6" w:rsidRDefault="0091479C" w:rsidP="00BD6BD6">
      <w:pPr>
        <w:rPr>
          <w:rFonts w:ascii="Arial" w:eastAsia="Arial" w:hAnsi="Arial" w:cs="Arial"/>
          <w:color w:val="000000" w:themeColor="text1"/>
        </w:rPr>
      </w:pPr>
      <w:r w:rsidRPr="004F18E1">
        <w:rPr>
          <w:rFonts w:ascii="Arial" w:eastAsia="Arial" w:hAnsi="Arial" w:cs="Arial"/>
        </w:rPr>
        <w:t>Working closely with the Head of Education the postholder will lead on im</w:t>
      </w:r>
      <w:r>
        <w:rPr>
          <w:rFonts w:ascii="Arial" w:eastAsia="Arial" w:hAnsi="Arial" w:cs="Arial"/>
          <w:color w:val="000000" w:themeColor="text1"/>
        </w:rPr>
        <w:t>plementing</w:t>
      </w:r>
      <w:r w:rsidR="00BD6BD6" w:rsidRPr="06072069">
        <w:rPr>
          <w:rFonts w:ascii="Arial" w:eastAsia="Arial" w:hAnsi="Arial" w:cs="Arial"/>
          <w:color w:val="000000" w:themeColor="text1"/>
        </w:rPr>
        <w:t xml:space="preserve"> quality assured programme of sustainable and inclusive education across the service and externally to local stakeholders.</w:t>
      </w:r>
    </w:p>
    <w:p w14:paraId="0C0BE993"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To assist in ensuring the learning and development strategy of the organisation and operational goals are implemented and met.</w:t>
      </w:r>
    </w:p>
    <w:p w14:paraId="400C7143"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To participate in the development and review of policies and procedures as appropriate</w:t>
      </w:r>
    </w:p>
    <w:p w14:paraId="3861EE68"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To maintain own clinical knowledge, competence, and skills by working in clinical practice regularly.</w:t>
      </w: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105"/>
        <w:gridCol w:w="4905"/>
      </w:tblGrid>
      <w:tr w:rsidR="00BD6BD6" w14:paraId="27D4969A" w14:textId="77777777" w:rsidTr="00FF60B0">
        <w:trPr>
          <w:trHeight w:val="300"/>
        </w:trPr>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2003E82C" w14:textId="77777777" w:rsidR="00BD6BD6" w:rsidRDefault="00BD6BD6" w:rsidP="00FF60B0">
            <w:pPr>
              <w:rPr>
                <w:rFonts w:ascii="Arial" w:eastAsia="Arial" w:hAnsi="Arial" w:cs="Arial"/>
                <w:color w:val="32378B"/>
              </w:rPr>
            </w:pPr>
            <w:r w:rsidRPr="06072069">
              <w:rPr>
                <w:rFonts w:ascii="Arial" w:eastAsia="Arial" w:hAnsi="Arial" w:cs="Arial"/>
                <w:b/>
                <w:bCs/>
                <w:color w:val="32378B"/>
              </w:rPr>
              <w:t>Grade</w:t>
            </w:r>
            <w:r>
              <w:tab/>
            </w:r>
          </w:p>
        </w:tc>
        <w:tc>
          <w:tcPr>
            <w:tcW w:w="4935" w:type="dxa"/>
            <w:tcBorders>
              <w:top w:val="single" w:sz="6" w:space="0" w:color="auto"/>
              <w:left w:val="single" w:sz="6" w:space="0" w:color="auto"/>
              <w:bottom w:val="single" w:sz="6" w:space="0" w:color="auto"/>
              <w:right w:val="single" w:sz="6" w:space="0" w:color="auto"/>
            </w:tcBorders>
            <w:tcMar>
              <w:left w:w="105" w:type="dxa"/>
              <w:right w:w="105" w:type="dxa"/>
            </w:tcMar>
          </w:tcPr>
          <w:p w14:paraId="50EE9209" w14:textId="15F3EF25" w:rsidR="00BD6BD6" w:rsidRPr="004F18E1" w:rsidRDefault="00BD6BD6" w:rsidP="00FF60B0">
            <w:pPr>
              <w:rPr>
                <w:rFonts w:ascii="Arial" w:eastAsia="Arial" w:hAnsi="Arial" w:cs="Arial"/>
              </w:rPr>
            </w:pPr>
            <w:r w:rsidRPr="06072069">
              <w:rPr>
                <w:rFonts w:ascii="Arial" w:eastAsia="Arial" w:hAnsi="Arial" w:cs="Arial"/>
              </w:rPr>
              <w:t>Band</w:t>
            </w:r>
            <w:r w:rsidRPr="0091479C">
              <w:rPr>
                <w:rFonts w:ascii="Arial" w:eastAsia="Arial" w:hAnsi="Arial" w:cs="Arial"/>
                <w:color w:val="EE0000"/>
              </w:rPr>
              <w:t xml:space="preserve"> </w:t>
            </w:r>
            <w:r w:rsidR="0091479C" w:rsidRPr="004F18E1">
              <w:rPr>
                <w:rFonts w:ascii="Arial" w:eastAsia="Arial" w:hAnsi="Arial" w:cs="Arial"/>
              </w:rPr>
              <w:t>7</w:t>
            </w:r>
          </w:p>
          <w:p w14:paraId="6B6549FE" w14:textId="77777777" w:rsidR="00BD6BD6" w:rsidRDefault="00BD6BD6" w:rsidP="00FF60B0">
            <w:pPr>
              <w:rPr>
                <w:rFonts w:ascii="Arial" w:eastAsia="Arial" w:hAnsi="Arial" w:cs="Arial"/>
              </w:rPr>
            </w:pPr>
          </w:p>
        </w:tc>
      </w:tr>
      <w:tr w:rsidR="00BD6BD6" w14:paraId="2BAEFDCF" w14:textId="77777777" w:rsidTr="00FF60B0">
        <w:trPr>
          <w:trHeight w:val="300"/>
        </w:trPr>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21A25934" w14:textId="77777777" w:rsidR="00BD6BD6" w:rsidRDefault="00BD6BD6" w:rsidP="00FF60B0">
            <w:pPr>
              <w:rPr>
                <w:rFonts w:ascii="Arial" w:eastAsia="Arial" w:hAnsi="Arial" w:cs="Arial"/>
                <w:color w:val="32378B"/>
              </w:rPr>
            </w:pPr>
            <w:r w:rsidRPr="06072069">
              <w:rPr>
                <w:rFonts w:ascii="Arial" w:eastAsia="Arial" w:hAnsi="Arial" w:cs="Arial"/>
                <w:b/>
                <w:bCs/>
                <w:color w:val="32378B"/>
              </w:rPr>
              <w:t>Managerial reporting responsibility</w:t>
            </w:r>
            <w:r>
              <w:tab/>
            </w:r>
          </w:p>
        </w:tc>
        <w:tc>
          <w:tcPr>
            <w:tcW w:w="4935" w:type="dxa"/>
            <w:tcBorders>
              <w:top w:val="single" w:sz="6" w:space="0" w:color="auto"/>
              <w:left w:val="single" w:sz="6" w:space="0" w:color="auto"/>
              <w:bottom w:val="single" w:sz="6" w:space="0" w:color="auto"/>
              <w:right w:val="single" w:sz="6" w:space="0" w:color="auto"/>
            </w:tcBorders>
            <w:tcMar>
              <w:left w:w="105" w:type="dxa"/>
              <w:right w:w="105" w:type="dxa"/>
            </w:tcMar>
          </w:tcPr>
          <w:p w14:paraId="6C44EFC3" w14:textId="0F9690DC" w:rsidR="00BD6BD6" w:rsidRDefault="0091479C" w:rsidP="00FF60B0">
            <w:pPr>
              <w:rPr>
                <w:rFonts w:ascii="Arial" w:eastAsia="Arial" w:hAnsi="Arial" w:cs="Arial"/>
              </w:rPr>
            </w:pPr>
            <w:r w:rsidRPr="004F18E1">
              <w:rPr>
                <w:rFonts w:ascii="Arial" w:eastAsia="Arial" w:hAnsi="Arial" w:cs="Arial"/>
              </w:rPr>
              <w:t>Head of Education</w:t>
            </w:r>
          </w:p>
        </w:tc>
      </w:tr>
      <w:tr w:rsidR="00BD6BD6" w14:paraId="5EB4F32E" w14:textId="77777777" w:rsidTr="00FF60B0">
        <w:trPr>
          <w:trHeight w:val="300"/>
        </w:trPr>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734BAC50" w14:textId="77777777" w:rsidR="00BD6BD6" w:rsidRDefault="00BD6BD6" w:rsidP="00FF60B0">
            <w:pPr>
              <w:rPr>
                <w:rFonts w:ascii="Arial" w:eastAsia="Arial" w:hAnsi="Arial" w:cs="Arial"/>
                <w:color w:val="32378B"/>
              </w:rPr>
            </w:pPr>
            <w:r w:rsidRPr="06072069">
              <w:rPr>
                <w:rFonts w:ascii="Arial" w:eastAsia="Arial" w:hAnsi="Arial" w:cs="Arial"/>
                <w:b/>
                <w:bCs/>
                <w:color w:val="32378B"/>
              </w:rPr>
              <w:t>Professional reporting responsibility</w:t>
            </w:r>
          </w:p>
        </w:tc>
        <w:tc>
          <w:tcPr>
            <w:tcW w:w="4935" w:type="dxa"/>
            <w:tcBorders>
              <w:top w:val="single" w:sz="6" w:space="0" w:color="auto"/>
              <w:left w:val="single" w:sz="6" w:space="0" w:color="auto"/>
              <w:bottom w:val="single" w:sz="6" w:space="0" w:color="auto"/>
              <w:right w:val="single" w:sz="6" w:space="0" w:color="auto"/>
            </w:tcBorders>
            <w:tcMar>
              <w:left w:w="105" w:type="dxa"/>
              <w:right w:w="105" w:type="dxa"/>
            </w:tcMar>
          </w:tcPr>
          <w:p w14:paraId="391E6928" w14:textId="3C7A1B38" w:rsidR="00BD6BD6" w:rsidRPr="0091479C" w:rsidRDefault="0091479C" w:rsidP="00FF60B0">
            <w:pPr>
              <w:rPr>
                <w:rFonts w:ascii="Arial" w:eastAsia="Arial" w:hAnsi="Arial" w:cs="Arial"/>
                <w:color w:val="EE0000"/>
              </w:rPr>
            </w:pPr>
            <w:r w:rsidRPr="004F18E1">
              <w:rPr>
                <w:rFonts w:ascii="Arial" w:eastAsia="Arial" w:hAnsi="Arial" w:cs="Arial"/>
              </w:rPr>
              <w:t xml:space="preserve">Head of </w:t>
            </w:r>
            <w:r w:rsidR="004F18E1">
              <w:rPr>
                <w:rFonts w:ascii="Arial" w:eastAsia="Arial" w:hAnsi="Arial" w:cs="Arial"/>
              </w:rPr>
              <w:t>E</w:t>
            </w:r>
            <w:r w:rsidRPr="004F18E1">
              <w:rPr>
                <w:rFonts w:ascii="Arial" w:eastAsia="Arial" w:hAnsi="Arial" w:cs="Arial"/>
              </w:rPr>
              <w:t>ducation</w:t>
            </w:r>
          </w:p>
        </w:tc>
      </w:tr>
    </w:tbl>
    <w:p w14:paraId="5EE208C5" w14:textId="77777777" w:rsidR="00BD6BD6" w:rsidRDefault="00BD6BD6" w:rsidP="00BD6BD6">
      <w:pPr>
        <w:rPr>
          <w:rFonts w:ascii="Arial" w:eastAsia="Arial" w:hAnsi="Arial" w:cs="Arial"/>
          <w:color w:val="000000" w:themeColor="text1"/>
          <w:sz w:val="28"/>
          <w:szCs w:val="28"/>
        </w:rPr>
      </w:pPr>
    </w:p>
    <w:p w14:paraId="6566482F" w14:textId="77777777" w:rsidR="00BD6BD6" w:rsidRDefault="00BD6BD6" w:rsidP="00BD6BD6">
      <w:pPr>
        <w:rPr>
          <w:rFonts w:ascii="Arial" w:eastAsia="Arial" w:hAnsi="Arial" w:cs="Arial"/>
          <w:color w:val="000000" w:themeColor="text1"/>
          <w:sz w:val="28"/>
          <w:szCs w:val="28"/>
        </w:rPr>
      </w:pPr>
    </w:p>
    <w:p w14:paraId="4030A23A" w14:textId="77777777" w:rsidR="00BD6BD6" w:rsidRDefault="00BD6BD6" w:rsidP="00BD6BD6">
      <w:pPr>
        <w:rPr>
          <w:rFonts w:ascii="Arial" w:eastAsia="Arial" w:hAnsi="Arial" w:cs="Arial"/>
          <w:color w:val="000000" w:themeColor="text1"/>
          <w:sz w:val="28"/>
          <w:szCs w:val="28"/>
        </w:rPr>
      </w:pPr>
    </w:p>
    <w:p w14:paraId="525338C7" w14:textId="77777777" w:rsidR="00BD6BD6" w:rsidRDefault="00BD6BD6" w:rsidP="00BD6BD6">
      <w:pPr>
        <w:rPr>
          <w:rFonts w:ascii="Arial" w:eastAsia="Arial" w:hAnsi="Arial" w:cs="Arial"/>
          <w:color w:val="000000" w:themeColor="text1"/>
          <w:sz w:val="28"/>
          <w:szCs w:val="28"/>
        </w:rPr>
      </w:pPr>
    </w:p>
    <w:p w14:paraId="20775E56"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Job Description</w:t>
      </w:r>
    </w:p>
    <w:p w14:paraId="1E6ACAE2"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Areas of responsibility</w:t>
      </w:r>
    </w:p>
    <w:p w14:paraId="01F5F814" w14:textId="77777777" w:rsidR="00BD6BD6" w:rsidRDefault="00BD6BD6" w:rsidP="00BD6BD6">
      <w:pPr>
        <w:spacing w:after="0"/>
        <w:rPr>
          <w:rFonts w:ascii="Arial" w:eastAsia="Arial" w:hAnsi="Arial" w:cs="Arial"/>
          <w:color w:val="000000" w:themeColor="text1"/>
        </w:rPr>
      </w:pPr>
    </w:p>
    <w:p w14:paraId="543ABEAD" w14:textId="77777777" w:rsidR="00BD6BD6" w:rsidRDefault="00BD6BD6" w:rsidP="00BD6BD6">
      <w:pPr>
        <w:spacing w:after="0" w:line="240" w:lineRule="auto"/>
        <w:ind w:left="720"/>
        <w:rPr>
          <w:rFonts w:ascii="Arial" w:eastAsia="Arial" w:hAnsi="Arial" w:cs="Arial"/>
          <w:color w:val="000000" w:themeColor="text1"/>
        </w:rPr>
      </w:pPr>
    </w:p>
    <w:p w14:paraId="6CB1E184" w14:textId="77777777" w:rsidR="00BD6BD6" w:rsidRDefault="00BD6BD6" w:rsidP="00BD6BD6">
      <w:pPr>
        <w:rPr>
          <w:rFonts w:ascii="Calibri" w:eastAsia="Calibri" w:hAnsi="Calibri" w:cs="Calibri"/>
          <w:color w:val="000000" w:themeColor="text1"/>
          <w:sz w:val="28"/>
          <w:szCs w:val="28"/>
        </w:rPr>
      </w:pPr>
      <w:r w:rsidRPr="06072069">
        <w:rPr>
          <w:rFonts w:ascii="Calibri" w:eastAsia="Calibri" w:hAnsi="Calibri" w:cs="Calibri"/>
          <w:b/>
          <w:bCs/>
          <w:color w:val="000000" w:themeColor="text1"/>
          <w:sz w:val="28"/>
          <w:szCs w:val="28"/>
        </w:rPr>
        <w:t>Key Responsibilities</w:t>
      </w:r>
    </w:p>
    <w:p w14:paraId="7F2580A8" w14:textId="77777777" w:rsidR="00BD6BD6" w:rsidRDefault="00BD6BD6" w:rsidP="00BD6BD6">
      <w:pPr>
        <w:spacing w:after="0" w:line="240" w:lineRule="auto"/>
        <w:ind w:left="720"/>
        <w:rPr>
          <w:rFonts w:ascii="Arial" w:eastAsia="Arial" w:hAnsi="Arial" w:cs="Arial"/>
          <w:color w:val="000000" w:themeColor="text1"/>
        </w:rPr>
      </w:pPr>
    </w:p>
    <w:p w14:paraId="5CC5A909" w14:textId="4EABC6DB"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promot</w:t>
      </w:r>
      <w:r w:rsidR="0091479C">
        <w:rPr>
          <w:rFonts w:eastAsia="Arial" w:cs="Arial"/>
          <w:color w:val="000000" w:themeColor="text1"/>
          <w:sz w:val="22"/>
        </w:rPr>
        <w:t>e</w:t>
      </w:r>
      <w:r w:rsidRPr="06072069">
        <w:rPr>
          <w:rFonts w:eastAsia="Arial" w:cs="Arial"/>
          <w:color w:val="000000" w:themeColor="text1"/>
          <w:sz w:val="22"/>
        </w:rPr>
        <w:t xml:space="preserve"> and embed a positive culture of learning and education within the organisation and encourage, develop, and support others to reach their potential.</w:t>
      </w:r>
    </w:p>
    <w:p w14:paraId="25F2AFCA" w14:textId="77777777" w:rsidR="00BD6BD6" w:rsidRDefault="00BD6BD6" w:rsidP="00BD6BD6">
      <w:pPr>
        <w:spacing w:after="0" w:line="240" w:lineRule="auto"/>
        <w:ind w:left="360"/>
        <w:rPr>
          <w:rFonts w:ascii="Arial" w:eastAsia="Arial" w:hAnsi="Arial" w:cs="Arial"/>
          <w:color w:val="000000" w:themeColor="text1"/>
        </w:rPr>
      </w:pPr>
    </w:p>
    <w:p w14:paraId="6A4E92F9" w14:textId="6860DB78" w:rsidR="00BD6BD6" w:rsidRPr="004F18E1" w:rsidRDefault="0091479C" w:rsidP="00BD6BD6">
      <w:pPr>
        <w:pStyle w:val="ListParagraph"/>
        <w:numPr>
          <w:ilvl w:val="0"/>
          <w:numId w:val="23"/>
        </w:numPr>
        <w:rPr>
          <w:rFonts w:eastAsia="Arial" w:cs="Arial"/>
          <w:sz w:val="22"/>
        </w:rPr>
      </w:pPr>
      <w:r w:rsidRPr="004F18E1">
        <w:rPr>
          <w:rFonts w:eastAsia="Arial" w:cs="Arial"/>
          <w:sz w:val="22"/>
        </w:rPr>
        <w:t>Working with the Head of Education lead</w:t>
      </w:r>
      <w:r w:rsidR="00BD6BD6" w:rsidRPr="004F18E1">
        <w:rPr>
          <w:rFonts w:eastAsia="Arial" w:cs="Arial"/>
          <w:sz w:val="22"/>
        </w:rPr>
        <w:t xml:space="preserve"> in the planning and provision of clinical skills training to maintain high standards of care</w:t>
      </w:r>
      <w:r w:rsidRPr="004F18E1">
        <w:rPr>
          <w:rFonts w:eastAsia="Arial" w:cs="Arial"/>
          <w:sz w:val="22"/>
        </w:rPr>
        <w:t xml:space="preserve"> across all clinical staff</w:t>
      </w:r>
      <w:r w:rsidR="00BD6BD6" w:rsidRPr="004F18E1">
        <w:rPr>
          <w:rFonts w:eastAsia="Arial" w:cs="Arial"/>
          <w:sz w:val="22"/>
        </w:rPr>
        <w:t xml:space="preserve">  </w:t>
      </w:r>
    </w:p>
    <w:p w14:paraId="63695C4E" w14:textId="77777777" w:rsidR="00BD6BD6" w:rsidRPr="0091479C" w:rsidRDefault="00BD6BD6" w:rsidP="00BD6BD6">
      <w:pPr>
        <w:spacing w:after="0" w:line="240" w:lineRule="auto"/>
        <w:ind w:left="360"/>
        <w:rPr>
          <w:rFonts w:ascii="Arial" w:eastAsia="Arial" w:hAnsi="Arial" w:cs="Arial"/>
          <w:color w:val="EE0000"/>
        </w:rPr>
      </w:pPr>
    </w:p>
    <w:p w14:paraId="5C071438"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 xml:space="preserve">To support others in developing, consolidating, and maintaining clinical competence, by working alongside members of the Care Team in clinical practice.  </w:t>
      </w:r>
    </w:p>
    <w:p w14:paraId="169F9A2A" w14:textId="77777777" w:rsidR="00BD6BD6" w:rsidRDefault="00BD6BD6" w:rsidP="00BD6BD6">
      <w:pPr>
        <w:spacing w:after="0" w:line="240" w:lineRule="auto"/>
        <w:ind w:left="360"/>
        <w:rPr>
          <w:rFonts w:ascii="Arial" w:eastAsia="Arial" w:hAnsi="Arial" w:cs="Arial"/>
          <w:color w:val="000000" w:themeColor="text1"/>
        </w:rPr>
      </w:pPr>
    </w:p>
    <w:p w14:paraId="03E9ED5E"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 xml:space="preserve">To manage a student nurse program that promotes a positive and supportive learning environment for student </w:t>
      </w:r>
      <w:proofErr w:type="gramStart"/>
      <w:r w:rsidRPr="06072069">
        <w:rPr>
          <w:rFonts w:eastAsia="Arial" w:cs="Arial"/>
          <w:color w:val="000000" w:themeColor="text1"/>
          <w:sz w:val="22"/>
        </w:rPr>
        <w:t>placements, and</w:t>
      </w:r>
      <w:proofErr w:type="gramEnd"/>
      <w:r w:rsidRPr="06072069">
        <w:rPr>
          <w:rFonts w:eastAsia="Arial" w:cs="Arial"/>
          <w:color w:val="000000" w:themeColor="text1"/>
          <w:sz w:val="22"/>
        </w:rPr>
        <w:t xml:space="preserve"> liaise with our university partners to promote and educate students on children’s palliative care.</w:t>
      </w:r>
    </w:p>
    <w:p w14:paraId="4043D3CA" w14:textId="77777777" w:rsidR="00BD6BD6" w:rsidRDefault="00BD6BD6" w:rsidP="00BD6BD6">
      <w:pPr>
        <w:spacing w:after="0" w:line="240" w:lineRule="auto"/>
        <w:ind w:left="360"/>
        <w:rPr>
          <w:rFonts w:ascii="Arial" w:eastAsia="Arial" w:hAnsi="Arial" w:cs="Arial"/>
          <w:color w:val="000000" w:themeColor="text1"/>
        </w:rPr>
      </w:pPr>
    </w:p>
    <w:p w14:paraId="0520BF68" w14:textId="378D7F7F" w:rsidR="00BD6BD6" w:rsidRPr="004F18E1" w:rsidRDefault="00BD6BD6" w:rsidP="00BD6BD6">
      <w:pPr>
        <w:pStyle w:val="ListParagraph"/>
        <w:numPr>
          <w:ilvl w:val="0"/>
          <w:numId w:val="23"/>
        </w:numPr>
        <w:rPr>
          <w:rFonts w:eastAsia="Arial" w:cs="Arial"/>
          <w:sz w:val="22"/>
        </w:rPr>
      </w:pPr>
      <w:r w:rsidRPr="004F18E1">
        <w:rPr>
          <w:rFonts w:eastAsia="Arial" w:cs="Arial"/>
          <w:sz w:val="22"/>
        </w:rPr>
        <w:t xml:space="preserve">To </w:t>
      </w:r>
      <w:r w:rsidR="0091479C" w:rsidRPr="004F18E1">
        <w:rPr>
          <w:rFonts w:eastAsia="Arial" w:cs="Arial"/>
          <w:sz w:val="22"/>
        </w:rPr>
        <w:t>lead on</w:t>
      </w:r>
      <w:r w:rsidRPr="004F18E1">
        <w:rPr>
          <w:rFonts w:eastAsia="Arial" w:cs="Arial"/>
          <w:sz w:val="22"/>
        </w:rPr>
        <w:t xml:space="preserve"> the preceptorship programme.</w:t>
      </w:r>
    </w:p>
    <w:p w14:paraId="545BB626" w14:textId="77777777" w:rsidR="00BD6BD6" w:rsidRPr="004F18E1" w:rsidRDefault="00BD6BD6" w:rsidP="00BD6BD6">
      <w:pPr>
        <w:spacing w:after="0" w:line="240" w:lineRule="auto"/>
        <w:ind w:left="360"/>
        <w:rPr>
          <w:rFonts w:ascii="Arial" w:eastAsia="Arial" w:hAnsi="Arial" w:cs="Arial"/>
        </w:rPr>
      </w:pPr>
    </w:p>
    <w:p w14:paraId="5D67A093" w14:textId="45531365" w:rsidR="00BD6BD6" w:rsidRDefault="00BD6BD6" w:rsidP="00BD6BD6">
      <w:pPr>
        <w:pStyle w:val="ListParagraph"/>
        <w:numPr>
          <w:ilvl w:val="0"/>
          <w:numId w:val="23"/>
        </w:numPr>
        <w:rPr>
          <w:rFonts w:eastAsia="Arial" w:cs="Arial"/>
          <w:color w:val="000000" w:themeColor="text1"/>
          <w:sz w:val="22"/>
        </w:rPr>
      </w:pPr>
      <w:r w:rsidRPr="004F18E1">
        <w:rPr>
          <w:rFonts w:eastAsia="Arial" w:cs="Arial"/>
          <w:sz w:val="22"/>
        </w:rPr>
        <w:t xml:space="preserve">To plan and deliver palliative care </w:t>
      </w:r>
      <w:r w:rsidRPr="06072069">
        <w:rPr>
          <w:rFonts w:eastAsia="Arial" w:cs="Arial"/>
          <w:color w:val="000000" w:themeColor="text1"/>
          <w:sz w:val="22"/>
        </w:rPr>
        <w:t>education and practice development within the hospice and externally.</w:t>
      </w:r>
    </w:p>
    <w:p w14:paraId="6B882042" w14:textId="77777777" w:rsidR="00BD6BD6" w:rsidRDefault="00BD6BD6" w:rsidP="00BD6BD6">
      <w:pPr>
        <w:spacing w:after="0" w:line="240" w:lineRule="auto"/>
        <w:ind w:left="360"/>
        <w:rPr>
          <w:rFonts w:ascii="Arial" w:eastAsia="Arial" w:hAnsi="Arial" w:cs="Arial"/>
          <w:color w:val="000000" w:themeColor="text1"/>
        </w:rPr>
      </w:pPr>
    </w:p>
    <w:p w14:paraId="604A83A7"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use responsive and creative strategies to support staff and maximise learning opportunities.</w:t>
      </w:r>
    </w:p>
    <w:p w14:paraId="25A98B4A" w14:textId="77777777" w:rsidR="00BD6BD6" w:rsidRDefault="00BD6BD6" w:rsidP="00BD6BD6">
      <w:pPr>
        <w:rPr>
          <w:rFonts w:ascii="Arial" w:eastAsia="Arial" w:hAnsi="Arial" w:cs="Arial"/>
          <w:color w:val="000000" w:themeColor="text1"/>
        </w:rPr>
      </w:pPr>
    </w:p>
    <w:p w14:paraId="745165C1" w14:textId="4376ACF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 xml:space="preserve">To support the </w:t>
      </w:r>
      <w:r w:rsidR="0091479C" w:rsidRPr="004F18E1">
        <w:rPr>
          <w:rFonts w:eastAsia="Arial" w:cs="Arial"/>
          <w:sz w:val="22"/>
        </w:rPr>
        <w:t>Head of Education</w:t>
      </w:r>
      <w:r w:rsidRPr="004F18E1">
        <w:rPr>
          <w:rFonts w:eastAsia="Arial" w:cs="Arial"/>
          <w:sz w:val="22"/>
        </w:rPr>
        <w:t xml:space="preserve"> </w:t>
      </w:r>
      <w:r w:rsidR="0091479C">
        <w:rPr>
          <w:rFonts w:eastAsia="Arial" w:cs="Arial"/>
          <w:color w:val="000000" w:themeColor="text1"/>
          <w:sz w:val="22"/>
        </w:rPr>
        <w:t xml:space="preserve">through </w:t>
      </w:r>
      <w:r w:rsidRPr="06072069">
        <w:rPr>
          <w:rFonts w:eastAsia="Arial" w:cs="Arial"/>
          <w:color w:val="000000" w:themeColor="text1"/>
          <w:sz w:val="22"/>
        </w:rPr>
        <w:t>engaging with Nationwide education programmes, forums, and networks.</w:t>
      </w:r>
    </w:p>
    <w:p w14:paraId="71B98F14" w14:textId="77777777" w:rsidR="00BD6BD6" w:rsidRDefault="00BD6BD6" w:rsidP="00BD6BD6">
      <w:pPr>
        <w:spacing w:after="0" w:line="240" w:lineRule="auto"/>
        <w:ind w:left="720"/>
        <w:rPr>
          <w:rFonts w:ascii="Arial" w:eastAsia="Arial" w:hAnsi="Arial" w:cs="Arial"/>
          <w:color w:val="000000" w:themeColor="text1"/>
        </w:rPr>
      </w:pPr>
    </w:p>
    <w:p w14:paraId="76B2D6BE"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ensure all training programmes and education internally and externally is inclusive, sustainable and meets national standards of practice education.</w:t>
      </w:r>
    </w:p>
    <w:p w14:paraId="45E52731" w14:textId="77777777" w:rsidR="00BD6BD6" w:rsidRDefault="00BD6BD6" w:rsidP="00BD6BD6">
      <w:pPr>
        <w:spacing w:after="0" w:line="240" w:lineRule="auto"/>
        <w:ind w:left="360"/>
        <w:rPr>
          <w:rFonts w:ascii="Arial" w:eastAsia="Arial" w:hAnsi="Arial" w:cs="Arial"/>
          <w:color w:val="000000" w:themeColor="text1"/>
        </w:rPr>
      </w:pPr>
    </w:p>
    <w:p w14:paraId="031D597F"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participate in audit and research to strengthen evidence base practice.</w:t>
      </w:r>
    </w:p>
    <w:p w14:paraId="17FF16AF" w14:textId="77777777" w:rsidR="00BD6BD6" w:rsidRDefault="00BD6BD6" w:rsidP="00BD6BD6">
      <w:pPr>
        <w:rPr>
          <w:rFonts w:ascii="Calibri" w:eastAsia="Calibri" w:hAnsi="Calibri" w:cs="Calibri"/>
          <w:color w:val="000000" w:themeColor="text1"/>
        </w:rPr>
      </w:pPr>
    </w:p>
    <w:p w14:paraId="3015FE3C"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promote links with external members of the multi-disciplinary team and other children’s hospices to support collaborative working.</w:t>
      </w:r>
    </w:p>
    <w:p w14:paraId="56C7194A" w14:textId="77777777" w:rsidR="00BD6BD6" w:rsidRDefault="00BD6BD6" w:rsidP="00BD6BD6">
      <w:pPr>
        <w:spacing w:after="0" w:line="240" w:lineRule="auto"/>
        <w:ind w:left="720"/>
        <w:rPr>
          <w:rFonts w:ascii="Arial" w:eastAsia="Arial" w:hAnsi="Arial" w:cs="Arial"/>
          <w:color w:val="000000" w:themeColor="text1"/>
        </w:rPr>
      </w:pPr>
    </w:p>
    <w:p w14:paraId="2F220F64"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adhere to the NMC and ADCHS code of conduct.</w:t>
      </w:r>
    </w:p>
    <w:p w14:paraId="48B52B32" w14:textId="77777777" w:rsidR="00BD6BD6" w:rsidRDefault="00BD6BD6" w:rsidP="00BD6BD6">
      <w:pPr>
        <w:spacing w:after="0" w:line="240" w:lineRule="auto"/>
        <w:ind w:left="720"/>
        <w:rPr>
          <w:rFonts w:ascii="Arial" w:eastAsia="Arial" w:hAnsi="Arial" w:cs="Arial"/>
          <w:color w:val="000000" w:themeColor="text1"/>
        </w:rPr>
      </w:pPr>
    </w:p>
    <w:p w14:paraId="6946FC05" w14:textId="77777777" w:rsidR="00BD6BD6" w:rsidRDefault="00BD6BD6" w:rsidP="00BD6BD6">
      <w:pPr>
        <w:rPr>
          <w:rFonts w:ascii="Arial" w:eastAsia="Arial" w:hAnsi="Arial" w:cs="Arial"/>
          <w:color w:val="000000" w:themeColor="text1"/>
        </w:rPr>
      </w:pPr>
      <w:r w:rsidRPr="06072069">
        <w:rPr>
          <w:rFonts w:ascii="Arial" w:eastAsia="Arial" w:hAnsi="Arial" w:cs="Arial"/>
          <w:b/>
          <w:bCs/>
          <w:color w:val="000000" w:themeColor="text1"/>
        </w:rPr>
        <w:t xml:space="preserve">Management </w:t>
      </w:r>
    </w:p>
    <w:p w14:paraId="633F4A5E"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contribute to effective communication within the hospice including appropriate and accurate documentation.</w:t>
      </w:r>
    </w:p>
    <w:p w14:paraId="0E14F056" w14:textId="77777777" w:rsidR="00BD6BD6" w:rsidRDefault="00BD6BD6" w:rsidP="00BD6BD6">
      <w:pPr>
        <w:spacing w:after="0" w:line="240" w:lineRule="auto"/>
        <w:ind w:left="360"/>
        <w:rPr>
          <w:rFonts w:ascii="Arial" w:eastAsia="Arial" w:hAnsi="Arial" w:cs="Arial"/>
          <w:color w:val="000000" w:themeColor="text1"/>
        </w:rPr>
      </w:pPr>
    </w:p>
    <w:p w14:paraId="5454D434"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represent the hospice at external meetings and to make links with related agencies where appropriate.</w:t>
      </w:r>
    </w:p>
    <w:p w14:paraId="555DBB3C" w14:textId="77777777" w:rsidR="00BD6BD6" w:rsidRDefault="00BD6BD6" w:rsidP="00BD6BD6">
      <w:pPr>
        <w:spacing w:after="0" w:line="240" w:lineRule="auto"/>
        <w:ind w:left="360"/>
        <w:rPr>
          <w:rFonts w:ascii="Arial" w:eastAsia="Arial" w:hAnsi="Arial" w:cs="Arial"/>
          <w:color w:val="000000" w:themeColor="text1"/>
        </w:rPr>
      </w:pPr>
    </w:p>
    <w:p w14:paraId="07E4DFAA"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Contribute to the development of policies and procedures relating to care and education</w:t>
      </w:r>
    </w:p>
    <w:p w14:paraId="726541B0" w14:textId="77777777" w:rsidR="00BD6BD6" w:rsidRDefault="00BD6BD6" w:rsidP="00BD6BD6">
      <w:pPr>
        <w:spacing w:after="0" w:line="240" w:lineRule="auto"/>
        <w:ind w:left="360"/>
        <w:rPr>
          <w:rFonts w:ascii="Arial" w:eastAsia="Arial" w:hAnsi="Arial" w:cs="Arial"/>
          <w:color w:val="000000" w:themeColor="text1"/>
        </w:rPr>
      </w:pPr>
    </w:p>
    <w:p w14:paraId="31960156"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Maintain records in relation to statutory and mandatory training, clinical skills training and competencies.</w:t>
      </w:r>
    </w:p>
    <w:p w14:paraId="62BE1895" w14:textId="77777777" w:rsidR="00BD6BD6" w:rsidRDefault="00BD6BD6" w:rsidP="00BD6BD6">
      <w:pPr>
        <w:spacing w:after="0" w:line="240" w:lineRule="auto"/>
        <w:ind w:left="360"/>
        <w:rPr>
          <w:rFonts w:ascii="Arial" w:eastAsia="Arial" w:hAnsi="Arial" w:cs="Arial"/>
          <w:color w:val="000000" w:themeColor="text1"/>
        </w:rPr>
      </w:pPr>
    </w:p>
    <w:p w14:paraId="31C1EBE3"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attend all in-house meetings and MDT meetings as appropriate.</w:t>
      </w:r>
    </w:p>
    <w:p w14:paraId="7783428C" w14:textId="77777777" w:rsidR="00BD6BD6" w:rsidRDefault="00BD6BD6" w:rsidP="00BD6BD6">
      <w:pPr>
        <w:spacing w:after="0" w:line="240" w:lineRule="auto"/>
        <w:ind w:left="360"/>
        <w:rPr>
          <w:rFonts w:ascii="Arial" w:eastAsia="Arial" w:hAnsi="Arial" w:cs="Arial"/>
          <w:color w:val="000000" w:themeColor="text1"/>
        </w:rPr>
      </w:pPr>
    </w:p>
    <w:p w14:paraId="019CE1F6"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Uphold the values of the organisation and act as a role model to junior members of staff</w:t>
      </w:r>
    </w:p>
    <w:p w14:paraId="7A953976" w14:textId="77777777" w:rsidR="00BD6BD6" w:rsidRDefault="00BD6BD6" w:rsidP="00BD6BD6">
      <w:pPr>
        <w:spacing w:after="0" w:line="240" w:lineRule="auto"/>
        <w:ind w:left="360"/>
        <w:rPr>
          <w:rFonts w:ascii="Arial" w:eastAsia="Arial" w:hAnsi="Arial" w:cs="Arial"/>
          <w:color w:val="000000" w:themeColor="text1"/>
        </w:rPr>
      </w:pPr>
    </w:p>
    <w:p w14:paraId="49CA4C51"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promote and support staff with reporting incidents, and assist in the cascading of any learning</w:t>
      </w:r>
    </w:p>
    <w:p w14:paraId="70DEACBE" w14:textId="77777777" w:rsidR="00BD6BD6" w:rsidRDefault="00BD6BD6" w:rsidP="00BD6BD6">
      <w:pPr>
        <w:spacing w:after="0" w:line="240" w:lineRule="auto"/>
        <w:ind w:left="720"/>
        <w:rPr>
          <w:rFonts w:ascii="Arial" w:eastAsia="Arial" w:hAnsi="Arial" w:cs="Arial"/>
          <w:color w:val="000000" w:themeColor="text1"/>
        </w:rPr>
      </w:pPr>
    </w:p>
    <w:p w14:paraId="2995F5C0" w14:textId="77777777" w:rsidR="00BD6BD6" w:rsidRDefault="00BD6BD6" w:rsidP="00BD6BD6">
      <w:pPr>
        <w:spacing w:after="0" w:line="240" w:lineRule="auto"/>
        <w:ind w:left="720"/>
        <w:rPr>
          <w:rFonts w:ascii="Arial" w:eastAsia="Arial" w:hAnsi="Arial" w:cs="Arial"/>
          <w:color w:val="000000" w:themeColor="text1"/>
        </w:rPr>
      </w:pPr>
    </w:p>
    <w:p w14:paraId="7901A2FC" w14:textId="77777777" w:rsidR="00BD6BD6" w:rsidRDefault="00BD6BD6" w:rsidP="00BD6BD6">
      <w:pPr>
        <w:rPr>
          <w:rFonts w:ascii="Calibri" w:eastAsia="Calibri" w:hAnsi="Calibri" w:cs="Calibri"/>
          <w:color w:val="000000" w:themeColor="text1"/>
          <w:sz w:val="28"/>
          <w:szCs w:val="28"/>
        </w:rPr>
      </w:pPr>
      <w:r w:rsidRPr="06072069">
        <w:rPr>
          <w:rFonts w:ascii="Calibri" w:eastAsia="Calibri" w:hAnsi="Calibri" w:cs="Calibri"/>
          <w:b/>
          <w:bCs/>
          <w:color w:val="000000" w:themeColor="text1"/>
          <w:sz w:val="28"/>
          <w:szCs w:val="28"/>
        </w:rPr>
        <w:t xml:space="preserve">Training and Development </w:t>
      </w:r>
    </w:p>
    <w:p w14:paraId="4ED68E63"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attend regular supervision, individual and group sessions and participate in own appraisal process.</w:t>
      </w:r>
    </w:p>
    <w:p w14:paraId="18215B16" w14:textId="77777777" w:rsidR="00BD6BD6" w:rsidRDefault="00BD6BD6" w:rsidP="00BD6BD6">
      <w:pPr>
        <w:spacing w:after="0" w:line="240" w:lineRule="auto"/>
        <w:ind w:left="720"/>
        <w:rPr>
          <w:rFonts w:ascii="Arial" w:eastAsia="Arial" w:hAnsi="Arial" w:cs="Arial"/>
          <w:color w:val="000000" w:themeColor="text1"/>
        </w:rPr>
      </w:pPr>
    </w:p>
    <w:p w14:paraId="52B01CC7"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attend staff development programmes, training courses, conferences and study days as deemed necessary and share any learning with the rest of the care team and organisation.</w:t>
      </w:r>
    </w:p>
    <w:p w14:paraId="494CEA90" w14:textId="77777777" w:rsidR="00BD6BD6" w:rsidRDefault="00BD6BD6" w:rsidP="00BD6BD6">
      <w:pPr>
        <w:spacing w:after="0" w:line="240" w:lineRule="auto"/>
        <w:ind w:left="720"/>
        <w:rPr>
          <w:rFonts w:ascii="Arial" w:eastAsia="Arial" w:hAnsi="Arial" w:cs="Arial"/>
          <w:color w:val="000000" w:themeColor="text1"/>
        </w:rPr>
      </w:pPr>
    </w:p>
    <w:p w14:paraId="26CF8236"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 xml:space="preserve">To be responsible for own personal and professional development, revalidation, and maintaining a portfolio in line with NMC guidelines.  </w:t>
      </w:r>
    </w:p>
    <w:p w14:paraId="01C31AAD" w14:textId="77777777" w:rsidR="00BD6BD6" w:rsidRDefault="00BD6BD6" w:rsidP="00BD6BD6">
      <w:pPr>
        <w:spacing w:after="0" w:line="240" w:lineRule="auto"/>
        <w:ind w:left="360"/>
        <w:rPr>
          <w:rFonts w:ascii="Arial" w:eastAsia="Arial" w:hAnsi="Arial" w:cs="Arial"/>
          <w:color w:val="000000" w:themeColor="text1"/>
        </w:rPr>
      </w:pPr>
    </w:p>
    <w:p w14:paraId="34E31625"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keep updated with developments and research-based practice within my scope of practice.</w:t>
      </w:r>
    </w:p>
    <w:p w14:paraId="06D5653C" w14:textId="77777777" w:rsidR="00BD6BD6" w:rsidRDefault="00BD6BD6" w:rsidP="00BD6BD6">
      <w:pPr>
        <w:spacing w:after="0" w:line="240" w:lineRule="auto"/>
        <w:ind w:left="360"/>
        <w:rPr>
          <w:rFonts w:ascii="Arial" w:eastAsia="Arial" w:hAnsi="Arial" w:cs="Arial"/>
          <w:color w:val="000000" w:themeColor="text1"/>
        </w:rPr>
      </w:pPr>
    </w:p>
    <w:p w14:paraId="43996678"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ensure all mandatory and statutory training, competencies, and clinical skill training are up to date.</w:t>
      </w:r>
    </w:p>
    <w:p w14:paraId="6EFCE1DB" w14:textId="77777777" w:rsidR="00BD6BD6" w:rsidRDefault="00BD6BD6" w:rsidP="00BD6BD6">
      <w:pPr>
        <w:spacing w:after="0" w:line="240" w:lineRule="auto"/>
        <w:ind w:left="360"/>
        <w:rPr>
          <w:rFonts w:ascii="Arial" w:eastAsia="Arial" w:hAnsi="Arial" w:cs="Arial"/>
          <w:color w:val="000000" w:themeColor="text1"/>
        </w:rPr>
      </w:pPr>
    </w:p>
    <w:p w14:paraId="76718DB5" w14:textId="77777777" w:rsidR="00BD6BD6" w:rsidRDefault="00BD6BD6" w:rsidP="00BD6BD6">
      <w:pPr>
        <w:spacing w:after="0" w:line="240" w:lineRule="auto"/>
        <w:ind w:left="720"/>
        <w:rPr>
          <w:rFonts w:ascii="Arial" w:eastAsia="Arial" w:hAnsi="Arial" w:cs="Arial"/>
          <w:color w:val="000000" w:themeColor="text1"/>
        </w:rPr>
      </w:pPr>
    </w:p>
    <w:p w14:paraId="7D566265" w14:textId="77777777" w:rsidR="00BD6BD6" w:rsidRDefault="00BD6BD6" w:rsidP="00BD6BD6">
      <w:pPr>
        <w:spacing w:after="0" w:line="240" w:lineRule="auto"/>
        <w:ind w:left="720"/>
        <w:rPr>
          <w:rFonts w:ascii="Arial" w:eastAsia="Arial" w:hAnsi="Arial" w:cs="Arial"/>
          <w:color w:val="000000" w:themeColor="text1"/>
        </w:rPr>
      </w:pPr>
    </w:p>
    <w:p w14:paraId="7609B074" w14:textId="77777777" w:rsidR="00BD6BD6" w:rsidRDefault="00BD6BD6" w:rsidP="00BD6BD6">
      <w:pPr>
        <w:spacing w:after="0" w:line="240" w:lineRule="auto"/>
        <w:ind w:left="720"/>
        <w:rPr>
          <w:rFonts w:ascii="Arial" w:eastAsia="Arial" w:hAnsi="Arial" w:cs="Arial"/>
          <w:color w:val="000000" w:themeColor="text1"/>
        </w:rPr>
      </w:pPr>
    </w:p>
    <w:p w14:paraId="6CC34467" w14:textId="77777777" w:rsidR="00BD6BD6" w:rsidRDefault="00BD6BD6" w:rsidP="00BD6BD6">
      <w:pPr>
        <w:spacing w:after="0"/>
        <w:rPr>
          <w:rFonts w:ascii="Arial" w:eastAsia="Arial" w:hAnsi="Arial" w:cs="Arial"/>
          <w:color w:val="000000" w:themeColor="text1"/>
        </w:rPr>
      </w:pPr>
    </w:p>
    <w:p w14:paraId="1A2423C6"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Duties in common with other members of staff</w:t>
      </w:r>
    </w:p>
    <w:p w14:paraId="777D1C3F"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 xml:space="preserve">To adhere to and comply with organisational policies, procedures, and guidelines </w:t>
      </w:r>
      <w:proofErr w:type="gramStart"/>
      <w:r w:rsidRPr="06072069">
        <w:rPr>
          <w:rFonts w:eastAsia="Arial" w:cs="Arial"/>
          <w:color w:val="000000" w:themeColor="text1"/>
          <w:sz w:val="22"/>
        </w:rPr>
        <w:t>at all times</w:t>
      </w:r>
      <w:proofErr w:type="gramEnd"/>
      <w:r w:rsidRPr="06072069">
        <w:rPr>
          <w:rFonts w:eastAsia="Arial" w:cs="Arial"/>
          <w:color w:val="000000" w:themeColor="text1"/>
          <w:sz w:val="22"/>
        </w:rPr>
        <w:t>.</w:t>
      </w:r>
    </w:p>
    <w:p w14:paraId="15B19B5E" w14:textId="77777777" w:rsidR="00BD6BD6" w:rsidRDefault="00BD6BD6" w:rsidP="00BD6BD6">
      <w:pPr>
        <w:spacing w:after="0" w:line="240" w:lineRule="auto"/>
        <w:ind w:left="360"/>
        <w:rPr>
          <w:rFonts w:ascii="Arial" w:eastAsia="Arial" w:hAnsi="Arial" w:cs="Arial"/>
          <w:color w:val="000000" w:themeColor="text1"/>
        </w:rPr>
      </w:pPr>
    </w:p>
    <w:p w14:paraId="59A23000"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Implement Risk Management strategies (including reporting, registering risk and learning) - taking all reasonable steps to manage and promote a safe and healthy working environment which is free from discrimination.</w:t>
      </w:r>
    </w:p>
    <w:p w14:paraId="3E185B73" w14:textId="77777777" w:rsidR="00BD6BD6" w:rsidRDefault="00BD6BD6" w:rsidP="00BD6BD6">
      <w:pPr>
        <w:spacing w:after="0" w:line="240" w:lineRule="auto"/>
        <w:ind w:left="360"/>
        <w:rPr>
          <w:rFonts w:ascii="Arial" w:eastAsia="Arial" w:hAnsi="Arial" w:cs="Arial"/>
          <w:color w:val="000000" w:themeColor="text1"/>
        </w:rPr>
      </w:pPr>
    </w:p>
    <w:p w14:paraId="47791063"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Comply with the organisational policy on confidentiality, information governance and the Data Protection Act/GDPR as amended relating to information held manually or on computerised systems.</w:t>
      </w:r>
    </w:p>
    <w:p w14:paraId="0A7675FE" w14:textId="77777777" w:rsidR="00BD6BD6" w:rsidRDefault="00BD6BD6" w:rsidP="00BD6BD6">
      <w:pPr>
        <w:spacing w:after="0" w:line="240" w:lineRule="auto"/>
        <w:ind w:left="720"/>
        <w:rPr>
          <w:rFonts w:ascii="Arial" w:eastAsia="Arial" w:hAnsi="Arial" w:cs="Arial"/>
          <w:color w:val="000000" w:themeColor="text1"/>
        </w:rPr>
      </w:pPr>
    </w:p>
    <w:p w14:paraId="7D994472"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 xml:space="preserve">Respect the confidentiality of children, young adults and staff and volunteers </w:t>
      </w:r>
      <w:proofErr w:type="gramStart"/>
      <w:r w:rsidRPr="06072069">
        <w:rPr>
          <w:rFonts w:eastAsia="Arial" w:cs="Arial"/>
          <w:color w:val="000000" w:themeColor="text1"/>
          <w:sz w:val="22"/>
        </w:rPr>
        <w:t>at all times</w:t>
      </w:r>
      <w:proofErr w:type="gramEnd"/>
      <w:r w:rsidRPr="06072069">
        <w:rPr>
          <w:rFonts w:eastAsia="Arial" w:cs="Arial"/>
          <w:color w:val="000000" w:themeColor="text1"/>
          <w:sz w:val="22"/>
        </w:rPr>
        <w:t xml:space="preserve">. </w:t>
      </w:r>
    </w:p>
    <w:p w14:paraId="7BE3CBF0" w14:textId="77777777" w:rsidR="00BD6BD6" w:rsidRDefault="00BD6BD6" w:rsidP="00BD6BD6">
      <w:pPr>
        <w:spacing w:after="0" w:line="240" w:lineRule="auto"/>
        <w:ind w:left="720"/>
        <w:rPr>
          <w:rFonts w:ascii="Arial" w:eastAsia="Arial" w:hAnsi="Arial" w:cs="Arial"/>
          <w:color w:val="000000" w:themeColor="text1"/>
        </w:rPr>
      </w:pPr>
    </w:p>
    <w:p w14:paraId="6D13A035" w14:textId="77777777" w:rsidR="00BD6BD6" w:rsidRDefault="00BD6BD6" w:rsidP="00BD6BD6">
      <w:pPr>
        <w:pStyle w:val="ListParagraph"/>
        <w:numPr>
          <w:ilvl w:val="0"/>
          <w:numId w:val="20"/>
        </w:numPr>
        <w:rPr>
          <w:rFonts w:eastAsia="Arial" w:cs="Arial"/>
          <w:color w:val="000000" w:themeColor="text1"/>
          <w:sz w:val="22"/>
        </w:rPr>
      </w:pPr>
      <w:proofErr w:type="gramStart"/>
      <w:r w:rsidRPr="06072069">
        <w:rPr>
          <w:rFonts w:eastAsia="Arial" w:cs="Arial"/>
          <w:color w:val="000000" w:themeColor="text1"/>
          <w:sz w:val="22"/>
        </w:rPr>
        <w:t>Promote and protect the privacy and dignity of children and young adults at all times</w:t>
      </w:r>
      <w:proofErr w:type="gramEnd"/>
      <w:r w:rsidRPr="06072069">
        <w:rPr>
          <w:rFonts w:eastAsia="Arial" w:cs="Arial"/>
          <w:color w:val="000000" w:themeColor="text1"/>
          <w:sz w:val="22"/>
        </w:rPr>
        <w:t>.</w:t>
      </w:r>
    </w:p>
    <w:p w14:paraId="24F6125B" w14:textId="77777777" w:rsidR="00BD6BD6" w:rsidRDefault="00BD6BD6" w:rsidP="00BD6BD6">
      <w:pPr>
        <w:spacing w:after="0" w:line="240" w:lineRule="auto"/>
        <w:ind w:left="720"/>
        <w:rPr>
          <w:rFonts w:ascii="Arial" w:eastAsia="Arial" w:hAnsi="Arial" w:cs="Arial"/>
          <w:color w:val="000000" w:themeColor="text1"/>
        </w:rPr>
      </w:pPr>
    </w:p>
    <w:p w14:paraId="0F2B05B4"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lastRenderedPageBreak/>
        <w:t xml:space="preserve">Comply with the requirements of the organisational Safeguarding Policy, and </w:t>
      </w:r>
      <w:proofErr w:type="gramStart"/>
      <w:r w:rsidRPr="06072069">
        <w:rPr>
          <w:rFonts w:eastAsia="Arial" w:cs="Arial"/>
          <w:color w:val="000000" w:themeColor="text1"/>
          <w:sz w:val="22"/>
        </w:rPr>
        <w:t>at all times</w:t>
      </w:r>
      <w:proofErr w:type="gramEnd"/>
      <w:r w:rsidRPr="06072069">
        <w:rPr>
          <w:rFonts w:eastAsia="Arial" w:cs="Arial"/>
          <w:color w:val="000000" w:themeColor="text1"/>
          <w:sz w:val="22"/>
        </w:rPr>
        <w:t xml:space="preserve"> </w:t>
      </w:r>
      <w:proofErr w:type="gramStart"/>
      <w:r w:rsidRPr="06072069">
        <w:rPr>
          <w:rFonts w:eastAsia="Arial" w:cs="Arial"/>
          <w:color w:val="000000" w:themeColor="text1"/>
          <w:sz w:val="22"/>
        </w:rPr>
        <w:t>during the course of</w:t>
      </w:r>
      <w:proofErr w:type="gramEnd"/>
      <w:r w:rsidRPr="06072069">
        <w:rPr>
          <w:rFonts w:eastAsia="Arial" w:cs="Arial"/>
          <w:color w:val="000000" w:themeColor="text1"/>
          <w:sz w:val="22"/>
        </w:rPr>
        <w:t xml:space="preserve"> employment act in such a way as to promote the wellbeing of children and other vulnerable people. </w:t>
      </w:r>
    </w:p>
    <w:p w14:paraId="0086794D" w14:textId="77777777" w:rsidR="00BD6BD6" w:rsidRDefault="00BD6BD6" w:rsidP="00BD6BD6">
      <w:pPr>
        <w:spacing w:after="0" w:line="240" w:lineRule="auto"/>
        <w:ind w:left="360"/>
        <w:rPr>
          <w:rFonts w:ascii="Arial" w:eastAsia="Arial" w:hAnsi="Arial" w:cs="Arial"/>
          <w:color w:val="000000" w:themeColor="text1"/>
        </w:rPr>
      </w:pPr>
    </w:p>
    <w:p w14:paraId="41E82736"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Ensure compliance with Care Quality Commission (CQC), and The Health &amp; Social Care Act 2008 (Regulated Activities).</w:t>
      </w:r>
    </w:p>
    <w:p w14:paraId="02350ADA" w14:textId="77777777" w:rsidR="00BD6BD6" w:rsidRDefault="00BD6BD6" w:rsidP="00BD6BD6">
      <w:pPr>
        <w:rPr>
          <w:rFonts w:ascii="Arial" w:eastAsia="Arial" w:hAnsi="Arial" w:cs="Arial"/>
          <w:color w:val="000000" w:themeColor="text1"/>
        </w:rPr>
      </w:pPr>
    </w:p>
    <w:p w14:paraId="47EE1008"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Implement and maintain Health and Safety regulations – through risk assessment. Maintain a constant awareness of health, welfare and safety issues affecting colleagues, service users, volunteers, visitors, and themselves, reporting any accidents or faults in line with organisational policy, and fully participating in health and safety training.</w:t>
      </w:r>
    </w:p>
    <w:p w14:paraId="12E9DDA6" w14:textId="77777777" w:rsidR="00BD6BD6" w:rsidRDefault="00BD6BD6" w:rsidP="00BD6BD6">
      <w:pPr>
        <w:spacing w:after="0" w:line="240" w:lineRule="auto"/>
        <w:ind w:left="720"/>
        <w:rPr>
          <w:rFonts w:ascii="Arial" w:eastAsia="Arial" w:hAnsi="Arial" w:cs="Arial"/>
          <w:color w:val="000000" w:themeColor="text1"/>
        </w:rPr>
      </w:pPr>
    </w:p>
    <w:p w14:paraId="30E8F283"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Maintain high standards of infection prevention and control practice throughout the performance of duties and in accordance with the organisations Infection Prevention and Control Policies and Procedures.</w:t>
      </w:r>
    </w:p>
    <w:p w14:paraId="73AC50D2" w14:textId="77777777" w:rsidR="00BD6BD6" w:rsidRDefault="00BD6BD6" w:rsidP="00BD6BD6">
      <w:pPr>
        <w:spacing w:after="0" w:line="240" w:lineRule="auto"/>
        <w:ind w:left="720"/>
        <w:rPr>
          <w:rFonts w:ascii="Arial" w:eastAsia="Arial" w:hAnsi="Arial" w:cs="Arial"/>
          <w:color w:val="000000" w:themeColor="text1"/>
        </w:rPr>
      </w:pPr>
    </w:p>
    <w:p w14:paraId="34A58233"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Embrace the volunteer culture, which exists in the organisation.</w:t>
      </w:r>
    </w:p>
    <w:p w14:paraId="4C80A662" w14:textId="77777777" w:rsidR="00BD6BD6" w:rsidRDefault="00BD6BD6" w:rsidP="00BD6BD6">
      <w:pPr>
        <w:rPr>
          <w:rFonts w:ascii="Arial" w:eastAsia="Arial" w:hAnsi="Arial" w:cs="Arial"/>
          <w:color w:val="000000" w:themeColor="text1"/>
        </w:rPr>
      </w:pPr>
    </w:p>
    <w:p w14:paraId="7E7BDEDB"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To work collaboratively with the fundraising team to support funding opportunities for the organisation.</w:t>
      </w:r>
    </w:p>
    <w:p w14:paraId="71216EEB" w14:textId="77777777" w:rsidR="00BD6BD6" w:rsidRDefault="00BD6BD6" w:rsidP="00BD6BD6">
      <w:pPr>
        <w:spacing w:after="0" w:line="240" w:lineRule="auto"/>
        <w:jc w:val="both"/>
        <w:rPr>
          <w:rFonts w:ascii="Arial" w:eastAsia="Arial" w:hAnsi="Arial" w:cs="Arial"/>
          <w:color w:val="000000" w:themeColor="text1"/>
        </w:rPr>
      </w:pPr>
    </w:p>
    <w:p w14:paraId="2AA914D9"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 xml:space="preserve">Demonstrate commitment to the values of Alexander Devine Children’s Hospice Service. </w:t>
      </w:r>
    </w:p>
    <w:p w14:paraId="33919CD4" w14:textId="77777777" w:rsidR="00BD6BD6" w:rsidRDefault="00BD6BD6" w:rsidP="00BD6BD6">
      <w:pPr>
        <w:jc w:val="both"/>
        <w:rPr>
          <w:rFonts w:ascii="Arial" w:eastAsia="Arial" w:hAnsi="Arial" w:cs="Arial"/>
          <w:color w:val="000000" w:themeColor="text1"/>
        </w:rPr>
      </w:pPr>
    </w:p>
    <w:p w14:paraId="743A3C3E"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 xml:space="preserve">Actively </w:t>
      </w:r>
      <w:proofErr w:type="gramStart"/>
      <w:r w:rsidRPr="06072069">
        <w:rPr>
          <w:rFonts w:eastAsia="Arial" w:cs="Arial"/>
          <w:color w:val="000000" w:themeColor="text1"/>
          <w:sz w:val="22"/>
        </w:rPr>
        <w:t>promote</w:t>
      </w:r>
      <w:proofErr w:type="gramEnd"/>
      <w:r w:rsidRPr="06072069">
        <w:rPr>
          <w:rFonts w:eastAsia="Arial" w:cs="Arial"/>
          <w:color w:val="000000" w:themeColor="text1"/>
          <w:sz w:val="22"/>
        </w:rPr>
        <w:t xml:space="preserve"> Alexander Devine Children’s Hospice Service and supports the development of children’s palliative care across Berkshire and the ethos of Hospice Care.</w:t>
      </w:r>
    </w:p>
    <w:p w14:paraId="7925FE72" w14:textId="77777777" w:rsidR="00BD6BD6" w:rsidRDefault="00BD6BD6" w:rsidP="00BD6BD6">
      <w:pPr>
        <w:spacing w:before="60" w:after="0" w:line="240" w:lineRule="auto"/>
        <w:ind w:left="714"/>
        <w:rPr>
          <w:rFonts w:ascii="Arial" w:eastAsia="Arial" w:hAnsi="Arial" w:cs="Arial"/>
          <w:color w:val="000000" w:themeColor="text1"/>
        </w:rPr>
      </w:pPr>
    </w:p>
    <w:p w14:paraId="419F5938" w14:textId="77777777" w:rsidR="00BD6BD6" w:rsidRDefault="00BD6BD6" w:rsidP="00BD6BD6">
      <w:pPr>
        <w:tabs>
          <w:tab w:val="num" w:pos="540"/>
        </w:tabs>
        <w:spacing w:after="0" w:line="240" w:lineRule="auto"/>
        <w:rPr>
          <w:rFonts w:ascii="Arial" w:eastAsia="Arial" w:hAnsi="Arial" w:cs="Arial"/>
          <w:color w:val="32378B"/>
        </w:rPr>
      </w:pPr>
      <w:r w:rsidRPr="06072069">
        <w:rPr>
          <w:rFonts w:ascii="Arial" w:eastAsia="Arial" w:hAnsi="Arial" w:cs="Arial"/>
          <w:b/>
          <w:bCs/>
          <w:color w:val="32378B"/>
        </w:rPr>
        <w:t>This job description reflects the present requirements of the post. As duties and responsibilities change and develop, the job description will be reviewed and is subject to amendment in consultation with the post holder.</w:t>
      </w:r>
    </w:p>
    <w:p w14:paraId="192E9249" w14:textId="77777777" w:rsidR="00BD6BD6" w:rsidRDefault="00BD6BD6" w:rsidP="00BD6BD6">
      <w:pPr>
        <w:spacing w:after="0"/>
        <w:rPr>
          <w:rFonts w:ascii="Arial" w:eastAsia="Arial" w:hAnsi="Arial" w:cs="Arial"/>
          <w:color w:val="000000" w:themeColor="text1"/>
        </w:rPr>
      </w:pPr>
    </w:p>
    <w:p w14:paraId="0CCE5B18" w14:textId="77777777" w:rsidR="00BD6BD6" w:rsidRDefault="00BD6BD6" w:rsidP="00BD6BD6">
      <w:pPr>
        <w:spacing w:after="0"/>
        <w:rPr>
          <w:rFonts w:ascii="Arial" w:eastAsia="Arial" w:hAnsi="Arial" w:cs="Arial"/>
          <w:color w:val="000000" w:themeColor="text1"/>
        </w:rPr>
      </w:pPr>
    </w:p>
    <w:p w14:paraId="2953C9A1" w14:textId="77777777" w:rsidR="00BD6BD6" w:rsidRDefault="00BD6BD6" w:rsidP="00BD6BD6">
      <w:pPr>
        <w:spacing w:after="0"/>
        <w:rPr>
          <w:rFonts w:ascii="Arial" w:eastAsia="Arial" w:hAnsi="Arial" w:cs="Arial"/>
          <w:color w:val="000000" w:themeColor="text1"/>
        </w:rPr>
      </w:pPr>
    </w:p>
    <w:p w14:paraId="363474D5" w14:textId="77777777" w:rsidR="00BD6BD6" w:rsidRDefault="00BD6BD6" w:rsidP="00BD6BD6">
      <w:pPr>
        <w:spacing w:after="0"/>
        <w:rPr>
          <w:rFonts w:ascii="Arial" w:eastAsia="Arial" w:hAnsi="Arial" w:cs="Arial"/>
          <w:color w:val="000000" w:themeColor="text1"/>
        </w:rPr>
      </w:pPr>
    </w:p>
    <w:p w14:paraId="71FCF6F2" w14:textId="77777777" w:rsidR="00BD6BD6" w:rsidRDefault="00BD6BD6" w:rsidP="00BD6BD6">
      <w:pPr>
        <w:spacing w:after="0"/>
        <w:rPr>
          <w:rFonts w:ascii="Arial" w:eastAsia="Arial" w:hAnsi="Arial" w:cs="Arial"/>
          <w:color w:val="000000" w:themeColor="text1"/>
        </w:rPr>
      </w:pPr>
    </w:p>
    <w:p w14:paraId="1863DDF9" w14:textId="77777777" w:rsidR="00BD6BD6" w:rsidRDefault="00BD6BD6" w:rsidP="00BD6BD6">
      <w:pPr>
        <w:spacing w:after="0"/>
        <w:rPr>
          <w:rFonts w:ascii="Arial" w:eastAsia="Arial" w:hAnsi="Arial" w:cs="Arial"/>
          <w:color w:val="000000" w:themeColor="text1"/>
        </w:rPr>
      </w:pPr>
    </w:p>
    <w:p w14:paraId="3010F3F3" w14:textId="77777777" w:rsidR="00BD6BD6" w:rsidRDefault="00BD6BD6" w:rsidP="00BD6BD6">
      <w:pPr>
        <w:spacing w:after="0"/>
        <w:rPr>
          <w:rFonts w:ascii="Arial" w:eastAsia="Arial" w:hAnsi="Arial" w:cs="Arial"/>
          <w:color w:val="000000" w:themeColor="text1"/>
        </w:rPr>
      </w:pPr>
    </w:p>
    <w:p w14:paraId="57BC86FA" w14:textId="77777777" w:rsidR="00BD6BD6" w:rsidRDefault="00BD6BD6" w:rsidP="00BD6BD6">
      <w:pPr>
        <w:spacing w:after="0"/>
        <w:rPr>
          <w:rFonts w:ascii="Arial" w:eastAsia="Arial" w:hAnsi="Arial" w:cs="Arial"/>
          <w:color w:val="000000" w:themeColor="text1"/>
        </w:rPr>
      </w:pPr>
    </w:p>
    <w:p w14:paraId="02BBAE7D" w14:textId="77777777" w:rsidR="00BD6BD6" w:rsidRDefault="00BD6BD6" w:rsidP="00BD6BD6">
      <w:pPr>
        <w:spacing w:after="0"/>
        <w:rPr>
          <w:rFonts w:ascii="Arial" w:eastAsia="Arial" w:hAnsi="Arial" w:cs="Arial"/>
          <w:color w:val="000000" w:themeColor="text1"/>
        </w:rPr>
      </w:pPr>
    </w:p>
    <w:p w14:paraId="282F5996" w14:textId="77777777" w:rsidR="00BD6BD6" w:rsidRDefault="00BD6BD6" w:rsidP="00BD6BD6">
      <w:pPr>
        <w:spacing w:after="0"/>
        <w:rPr>
          <w:rFonts w:ascii="Arial" w:eastAsia="Arial" w:hAnsi="Arial" w:cs="Arial"/>
          <w:color w:val="000000" w:themeColor="text1"/>
        </w:rPr>
      </w:pPr>
    </w:p>
    <w:p w14:paraId="1D5D3E28" w14:textId="77777777" w:rsidR="00BD6BD6" w:rsidRDefault="00BD6BD6" w:rsidP="00BD6BD6">
      <w:pPr>
        <w:spacing w:after="0"/>
        <w:rPr>
          <w:rFonts w:ascii="Arial" w:eastAsia="Arial" w:hAnsi="Arial" w:cs="Arial"/>
          <w:color w:val="000000" w:themeColor="text1"/>
        </w:rPr>
      </w:pPr>
    </w:p>
    <w:p w14:paraId="62D441A2" w14:textId="77777777" w:rsidR="00BD6BD6" w:rsidRDefault="00BD6BD6" w:rsidP="00BD6BD6">
      <w:pPr>
        <w:spacing w:after="0"/>
        <w:rPr>
          <w:rFonts w:ascii="Arial" w:eastAsia="Arial" w:hAnsi="Arial" w:cs="Arial"/>
          <w:color w:val="000000" w:themeColor="text1"/>
        </w:rPr>
      </w:pPr>
    </w:p>
    <w:p w14:paraId="46F3B65E" w14:textId="77777777" w:rsidR="00BD6BD6" w:rsidRDefault="00BD6BD6" w:rsidP="00BD6BD6">
      <w:pPr>
        <w:spacing w:after="0"/>
        <w:rPr>
          <w:rFonts w:ascii="Arial" w:eastAsia="Arial" w:hAnsi="Arial" w:cs="Arial"/>
          <w:color w:val="000000" w:themeColor="text1"/>
        </w:rPr>
      </w:pPr>
    </w:p>
    <w:p w14:paraId="6135E8AF" w14:textId="77777777" w:rsidR="00BD6BD6" w:rsidRDefault="00BD6BD6" w:rsidP="00BD6BD6">
      <w:pPr>
        <w:spacing w:after="0"/>
        <w:rPr>
          <w:rFonts w:ascii="Arial" w:eastAsia="Arial" w:hAnsi="Arial" w:cs="Arial"/>
          <w:color w:val="000000" w:themeColor="text1"/>
        </w:rPr>
      </w:pPr>
    </w:p>
    <w:p w14:paraId="7D56FC31" w14:textId="77777777" w:rsidR="00BD6BD6" w:rsidRDefault="00BD6BD6" w:rsidP="00BD6BD6">
      <w:pPr>
        <w:spacing w:after="0"/>
        <w:rPr>
          <w:rFonts w:ascii="Arial" w:eastAsia="Arial" w:hAnsi="Arial" w:cs="Arial"/>
          <w:color w:val="000000" w:themeColor="text1"/>
        </w:rPr>
      </w:pPr>
    </w:p>
    <w:p w14:paraId="1CECBFB2" w14:textId="77777777" w:rsidR="00BD6BD6" w:rsidRDefault="00BD6BD6" w:rsidP="00BD6BD6">
      <w:pPr>
        <w:spacing w:after="0"/>
        <w:rPr>
          <w:rFonts w:ascii="Arial" w:eastAsia="Arial" w:hAnsi="Arial" w:cs="Arial"/>
          <w:color w:val="000000" w:themeColor="text1"/>
        </w:rPr>
      </w:pPr>
    </w:p>
    <w:p w14:paraId="5572F4FA" w14:textId="77777777" w:rsidR="00BD6BD6" w:rsidRDefault="00BD6BD6" w:rsidP="00BD6BD6">
      <w:pPr>
        <w:spacing w:after="0"/>
        <w:rPr>
          <w:rFonts w:ascii="Arial" w:eastAsia="Arial" w:hAnsi="Arial" w:cs="Arial"/>
          <w:color w:val="000000" w:themeColor="text1"/>
        </w:rPr>
      </w:pPr>
    </w:p>
    <w:p w14:paraId="74B8B451" w14:textId="77777777" w:rsidR="00BD6BD6" w:rsidRDefault="00BD6BD6" w:rsidP="00BD6BD6">
      <w:pPr>
        <w:spacing w:after="0"/>
        <w:rPr>
          <w:rFonts w:ascii="Arial" w:eastAsia="Arial" w:hAnsi="Arial" w:cs="Arial"/>
          <w:color w:val="000000" w:themeColor="text1"/>
        </w:rPr>
      </w:pPr>
    </w:p>
    <w:p w14:paraId="788DC968" w14:textId="77777777" w:rsidR="00BD6BD6" w:rsidRDefault="00BD6BD6" w:rsidP="00BD6BD6">
      <w:pPr>
        <w:spacing w:after="0"/>
        <w:rPr>
          <w:rFonts w:ascii="Arial" w:eastAsia="Arial" w:hAnsi="Arial" w:cs="Arial"/>
          <w:color w:val="000000" w:themeColor="text1"/>
        </w:rPr>
      </w:pPr>
    </w:p>
    <w:p w14:paraId="2AAEC54D"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lastRenderedPageBreak/>
        <w:t>Person specification</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2398"/>
        <w:gridCol w:w="3968"/>
        <w:gridCol w:w="2644"/>
      </w:tblGrid>
      <w:tr w:rsidR="00BD6BD6" w14:paraId="75B798A3" w14:textId="77777777" w:rsidTr="00FF60B0">
        <w:trPr>
          <w:trHeight w:val="300"/>
        </w:trPr>
        <w:tc>
          <w:tcPr>
            <w:tcW w:w="2445" w:type="dxa"/>
            <w:shd w:val="clear" w:color="auto" w:fill="32378B"/>
            <w:tcMar>
              <w:left w:w="105" w:type="dxa"/>
              <w:right w:w="105" w:type="dxa"/>
            </w:tcMar>
          </w:tcPr>
          <w:p w14:paraId="0DD3D917" w14:textId="77777777" w:rsidR="00BD6BD6" w:rsidRDefault="00BD6BD6" w:rsidP="00FF60B0">
            <w:pPr>
              <w:jc w:val="center"/>
              <w:rPr>
                <w:rFonts w:ascii="Arial" w:eastAsia="Arial" w:hAnsi="Arial" w:cs="Arial"/>
                <w:color w:val="FFFFFF" w:themeColor="background1"/>
              </w:rPr>
            </w:pPr>
          </w:p>
        </w:tc>
        <w:tc>
          <w:tcPr>
            <w:tcW w:w="4050" w:type="dxa"/>
            <w:shd w:val="clear" w:color="auto" w:fill="32378B"/>
            <w:tcMar>
              <w:left w:w="105" w:type="dxa"/>
              <w:right w:w="105" w:type="dxa"/>
            </w:tcMar>
          </w:tcPr>
          <w:p w14:paraId="133C1117"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Essential</w:t>
            </w:r>
          </w:p>
        </w:tc>
        <w:tc>
          <w:tcPr>
            <w:tcW w:w="2685" w:type="dxa"/>
            <w:shd w:val="clear" w:color="auto" w:fill="32378B"/>
            <w:tcMar>
              <w:left w:w="105" w:type="dxa"/>
              <w:right w:w="105" w:type="dxa"/>
            </w:tcMar>
          </w:tcPr>
          <w:p w14:paraId="026848A5"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Desirable</w:t>
            </w:r>
          </w:p>
        </w:tc>
      </w:tr>
      <w:tr w:rsidR="00BD6BD6" w14:paraId="1F22EE16" w14:textId="77777777" w:rsidTr="00FF60B0">
        <w:trPr>
          <w:trHeight w:val="300"/>
        </w:trPr>
        <w:tc>
          <w:tcPr>
            <w:tcW w:w="2445" w:type="dxa"/>
            <w:shd w:val="clear" w:color="auto" w:fill="32378B"/>
            <w:tcMar>
              <w:left w:w="105" w:type="dxa"/>
              <w:right w:w="105" w:type="dxa"/>
            </w:tcMar>
          </w:tcPr>
          <w:p w14:paraId="1F6795FD"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Education, training, and qualifications</w:t>
            </w:r>
          </w:p>
          <w:p w14:paraId="63F1BD2F" w14:textId="77777777" w:rsidR="00BD6BD6" w:rsidRDefault="00BD6BD6" w:rsidP="00FF60B0">
            <w:pPr>
              <w:rPr>
                <w:rFonts w:ascii="Arial" w:eastAsia="Arial" w:hAnsi="Arial" w:cs="Arial"/>
                <w:color w:val="FFFFFF" w:themeColor="background1"/>
              </w:rPr>
            </w:pPr>
          </w:p>
          <w:p w14:paraId="4BF3AFB5" w14:textId="77777777" w:rsidR="00BD6BD6" w:rsidRDefault="00BD6BD6" w:rsidP="00FF60B0">
            <w:pPr>
              <w:rPr>
                <w:rFonts w:ascii="Arial" w:eastAsia="Arial" w:hAnsi="Arial" w:cs="Arial"/>
                <w:color w:val="FFFFFF" w:themeColor="background1"/>
              </w:rPr>
            </w:pPr>
          </w:p>
          <w:p w14:paraId="5EA8815A" w14:textId="77777777" w:rsidR="00BD6BD6" w:rsidRDefault="00BD6BD6" w:rsidP="00FF60B0">
            <w:pPr>
              <w:rPr>
                <w:rFonts w:ascii="Arial" w:eastAsia="Arial" w:hAnsi="Arial" w:cs="Arial"/>
                <w:color w:val="FFFFFF" w:themeColor="background1"/>
              </w:rPr>
            </w:pPr>
          </w:p>
        </w:tc>
        <w:tc>
          <w:tcPr>
            <w:tcW w:w="4050" w:type="dxa"/>
            <w:tcBorders>
              <w:top w:val="single" w:sz="6" w:space="0" w:color="auto"/>
              <w:bottom w:val="nil"/>
              <w:right w:val="single" w:sz="6" w:space="0" w:color="auto"/>
            </w:tcBorders>
            <w:tcMar>
              <w:left w:w="105" w:type="dxa"/>
              <w:right w:w="105" w:type="dxa"/>
            </w:tcMar>
          </w:tcPr>
          <w:p w14:paraId="0177484B" w14:textId="77777777" w:rsidR="00BD6BD6" w:rsidRDefault="00BD6BD6" w:rsidP="00BD6BD6">
            <w:pPr>
              <w:pStyle w:val="ListParagraph"/>
              <w:numPr>
                <w:ilvl w:val="0"/>
                <w:numId w:val="19"/>
              </w:numPr>
              <w:ind w:left="360"/>
              <w:rPr>
                <w:rFonts w:eastAsia="Arial" w:cs="Arial"/>
                <w:sz w:val="22"/>
              </w:rPr>
            </w:pPr>
            <w:r w:rsidRPr="06072069">
              <w:rPr>
                <w:rFonts w:eastAsia="Arial" w:cs="Arial"/>
                <w:sz w:val="22"/>
              </w:rPr>
              <w:t>Registered children’s nurse.</w:t>
            </w:r>
          </w:p>
          <w:p w14:paraId="581D1C9E" w14:textId="77777777" w:rsidR="00BD6BD6" w:rsidRDefault="00BD6BD6" w:rsidP="00BD6BD6">
            <w:pPr>
              <w:pStyle w:val="ListParagraph"/>
              <w:numPr>
                <w:ilvl w:val="0"/>
                <w:numId w:val="19"/>
              </w:numPr>
              <w:ind w:left="360"/>
              <w:rPr>
                <w:rFonts w:eastAsia="Arial" w:cs="Arial"/>
                <w:sz w:val="22"/>
              </w:rPr>
            </w:pPr>
            <w:proofErr w:type="spellStart"/>
            <w:r w:rsidRPr="06072069">
              <w:rPr>
                <w:rFonts w:eastAsia="Arial" w:cs="Arial"/>
                <w:sz w:val="22"/>
                <w:lang w:val="fr-FR"/>
              </w:rPr>
              <w:t>Mentorship</w:t>
            </w:r>
            <w:proofErr w:type="spellEnd"/>
            <w:r w:rsidRPr="06072069">
              <w:rPr>
                <w:rFonts w:eastAsia="Arial" w:cs="Arial"/>
                <w:sz w:val="22"/>
                <w:lang w:val="fr-FR"/>
              </w:rPr>
              <w:t xml:space="preserve"> or </w:t>
            </w:r>
            <w:proofErr w:type="spellStart"/>
            <w:r w:rsidRPr="06072069">
              <w:rPr>
                <w:rFonts w:eastAsia="Arial" w:cs="Arial"/>
                <w:sz w:val="22"/>
                <w:lang w:val="fr-FR"/>
              </w:rPr>
              <w:t>student</w:t>
            </w:r>
            <w:proofErr w:type="spellEnd"/>
            <w:r w:rsidRPr="06072069">
              <w:rPr>
                <w:rFonts w:eastAsia="Arial" w:cs="Arial"/>
                <w:sz w:val="22"/>
                <w:lang w:val="fr-FR"/>
              </w:rPr>
              <w:t xml:space="preserve"> </w:t>
            </w:r>
            <w:proofErr w:type="spellStart"/>
            <w:r w:rsidRPr="06072069">
              <w:rPr>
                <w:rFonts w:eastAsia="Arial" w:cs="Arial"/>
                <w:sz w:val="22"/>
                <w:lang w:val="fr-FR"/>
              </w:rPr>
              <w:t>supervisor</w:t>
            </w:r>
            <w:proofErr w:type="spellEnd"/>
            <w:r w:rsidRPr="06072069">
              <w:rPr>
                <w:rFonts w:eastAsia="Arial" w:cs="Arial"/>
                <w:sz w:val="22"/>
                <w:lang w:val="fr-FR"/>
              </w:rPr>
              <w:t>/</w:t>
            </w:r>
          </w:p>
          <w:p w14:paraId="6FDFBC27" w14:textId="77777777" w:rsidR="00BD6BD6" w:rsidRDefault="00BD6BD6" w:rsidP="00FF60B0">
            <w:pPr>
              <w:pStyle w:val="ListParagraph"/>
              <w:ind w:left="360"/>
              <w:rPr>
                <w:rFonts w:eastAsia="Arial" w:cs="Arial"/>
                <w:sz w:val="22"/>
              </w:rPr>
            </w:pPr>
            <w:proofErr w:type="spellStart"/>
            <w:proofErr w:type="gramStart"/>
            <w:r w:rsidRPr="06072069">
              <w:rPr>
                <w:rFonts w:eastAsia="Arial" w:cs="Arial"/>
                <w:sz w:val="22"/>
                <w:lang w:val="fr-FR"/>
              </w:rPr>
              <w:t>assessor</w:t>
            </w:r>
            <w:proofErr w:type="spellEnd"/>
            <w:proofErr w:type="gramEnd"/>
            <w:r w:rsidRPr="06072069">
              <w:rPr>
                <w:rFonts w:eastAsia="Arial" w:cs="Arial"/>
                <w:sz w:val="22"/>
                <w:lang w:val="fr-FR"/>
              </w:rPr>
              <w:t xml:space="preserve"> training</w:t>
            </w:r>
          </w:p>
          <w:p w14:paraId="754218E7" w14:textId="77777777" w:rsidR="00BD6BD6" w:rsidRDefault="00BD6BD6" w:rsidP="00FF60B0">
            <w:pPr>
              <w:rPr>
                <w:rFonts w:ascii="Arial" w:eastAsia="Arial" w:hAnsi="Arial" w:cs="Arial"/>
                <w:color w:val="000000" w:themeColor="text1"/>
              </w:rPr>
            </w:pPr>
          </w:p>
        </w:tc>
        <w:tc>
          <w:tcPr>
            <w:tcW w:w="2685" w:type="dxa"/>
            <w:tcBorders>
              <w:top w:val="single" w:sz="6" w:space="0" w:color="auto"/>
              <w:left w:val="single" w:sz="6" w:space="0" w:color="auto"/>
              <w:bottom w:val="nil"/>
              <w:right w:val="single" w:sz="6" w:space="0" w:color="auto"/>
            </w:tcBorders>
            <w:tcMar>
              <w:left w:w="105" w:type="dxa"/>
              <w:right w:w="105" w:type="dxa"/>
            </w:tcMar>
          </w:tcPr>
          <w:p w14:paraId="03C25620" w14:textId="77777777" w:rsidR="00BD6BD6" w:rsidRDefault="00BD6BD6" w:rsidP="00BD6BD6">
            <w:pPr>
              <w:pStyle w:val="ListParagraph"/>
              <w:numPr>
                <w:ilvl w:val="0"/>
                <w:numId w:val="19"/>
              </w:numPr>
              <w:ind w:left="360"/>
              <w:rPr>
                <w:rFonts w:eastAsia="Arial" w:cs="Arial"/>
                <w:sz w:val="22"/>
              </w:rPr>
            </w:pPr>
            <w:r w:rsidRPr="06072069">
              <w:rPr>
                <w:rFonts w:eastAsia="Arial" w:cs="Arial"/>
                <w:sz w:val="22"/>
              </w:rPr>
              <w:t>BSc level study or equivalent</w:t>
            </w:r>
          </w:p>
          <w:p w14:paraId="516EB502" w14:textId="77777777" w:rsidR="00BD6BD6" w:rsidRDefault="00BD6BD6" w:rsidP="00FF60B0">
            <w:pPr>
              <w:rPr>
                <w:rFonts w:ascii="Arial" w:eastAsia="Arial" w:hAnsi="Arial" w:cs="Arial"/>
                <w:color w:val="000000" w:themeColor="text1"/>
              </w:rPr>
            </w:pPr>
          </w:p>
        </w:tc>
      </w:tr>
      <w:tr w:rsidR="00BD6BD6" w14:paraId="22C0FD5C" w14:textId="77777777" w:rsidTr="00FF60B0">
        <w:trPr>
          <w:trHeight w:val="300"/>
        </w:trPr>
        <w:tc>
          <w:tcPr>
            <w:tcW w:w="2445" w:type="dxa"/>
            <w:shd w:val="clear" w:color="auto" w:fill="32378B"/>
            <w:tcMar>
              <w:left w:w="105" w:type="dxa"/>
              <w:right w:w="105" w:type="dxa"/>
            </w:tcMar>
          </w:tcPr>
          <w:p w14:paraId="1A148C19"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Experience</w:t>
            </w:r>
          </w:p>
        </w:tc>
        <w:tc>
          <w:tcPr>
            <w:tcW w:w="4050" w:type="dxa"/>
            <w:tcBorders>
              <w:top w:val="single" w:sz="6" w:space="0" w:color="auto"/>
              <w:bottom w:val="single" w:sz="6" w:space="0" w:color="auto"/>
              <w:right w:val="single" w:sz="6" w:space="0" w:color="auto"/>
            </w:tcBorders>
            <w:tcMar>
              <w:left w:w="105" w:type="dxa"/>
              <w:right w:w="105" w:type="dxa"/>
            </w:tcMar>
          </w:tcPr>
          <w:p w14:paraId="214F6736"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 xml:space="preserve">Significant post qualification experience in working with children with complex and life limiting conditions, palliative and EOL </w:t>
            </w:r>
            <w:proofErr w:type="gramStart"/>
            <w:r w:rsidRPr="06072069">
              <w:rPr>
                <w:rFonts w:eastAsia="Arial" w:cs="Arial"/>
                <w:sz w:val="22"/>
              </w:rPr>
              <w:t>care..</w:t>
            </w:r>
            <w:proofErr w:type="gramEnd"/>
          </w:p>
          <w:p w14:paraId="7E374B12"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in the role of the practice supervision/assessor</w:t>
            </w:r>
          </w:p>
          <w:p w14:paraId="2A47E42E"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Ability to develop, write and implement competency documents</w:t>
            </w:r>
          </w:p>
          <w:p w14:paraId="23098F41"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of ensuring that training and educational opportunities are inclusive and sustainable.</w:t>
            </w:r>
          </w:p>
          <w:p w14:paraId="40C98296"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 xml:space="preserve">Experience in delivering training on a </w:t>
            </w:r>
            <w:proofErr w:type="gramStart"/>
            <w:r w:rsidRPr="06072069">
              <w:rPr>
                <w:rFonts w:eastAsia="Arial" w:cs="Arial"/>
                <w:sz w:val="22"/>
              </w:rPr>
              <w:t>one to one</w:t>
            </w:r>
            <w:proofErr w:type="gramEnd"/>
            <w:r w:rsidRPr="06072069">
              <w:rPr>
                <w:rFonts w:eastAsia="Arial" w:cs="Arial"/>
                <w:sz w:val="22"/>
              </w:rPr>
              <w:t xml:space="preserve"> basis and in groups.</w:t>
            </w:r>
          </w:p>
          <w:p w14:paraId="0DA38365" w14:textId="77777777" w:rsidR="00BD6BD6" w:rsidRDefault="00BD6BD6" w:rsidP="00FF60B0">
            <w:pPr>
              <w:rPr>
                <w:rFonts w:ascii="Arial" w:eastAsia="Arial" w:hAnsi="Arial" w:cs="Arial"/>
                <w:color w:val="000000" w:themeColor="text1"/>
              </w:rPr>
            </w:pPr>
          </w:p>
        </w:tc>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54F4776E" w14:textId="5359E040"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of</w:t>
            </w:r>
            <w:r w:rsidR="0091479C">
              <w:rPr>
                <w:rFonts w:eastAsia="Arial" w:cs="Arial"/>
                <w:sz w:val="22"/>
              </w:rPr>
              <w:t xml:space="preserve"> delivering training in a clinical setting</w:t>
            </w:r>
          </w:p>
          <w:p w14:paraId="4C1AADA8" w14:textId="77777777" w:rsidR="00BD6BD6" w:rsidRDefault="00BD6BD6" w:rsidP="00FF60B0">
            <w:pPr>
              <w:ind w:left="360"/>
              <w:rPr>
                <w:rFonts w:ascii="Arial" w:eastAsia="Arial" w:hAnsi="Arial" w:cs="Arial"/>
              </w:rPr>
            </w:pPr>
          </w:p>
          <w:p w14:paraId="3684E138" w14:textId="77777777" w:rsidR="00BD6BD6" w:rsidRDefault="00BD6BD6" w:rsidP="00FF60B0">
            <w:pPr>
              <w:rPr>
                <w:rFonts w:ascii="Arial" w:eastAsia="Arial" w:hAnsi="Arial" w:cs="Arial"/>
                <w:color w:val="000000" w:themeColor="text1"/>
              </w:rPr>
            </w:pPr>
          </w:p>
        </w:tc>
      </w:tr>
      <w:tr w:rsidR="00BD6BD6" w14:paraId="0E0EE804" w14:textId="77777777" w:rsidTr="00FF60B0">
        <w:trPr>
          <w:trHeight w:val="300"/>
        </w:trPr>
        <w:tc>
          <w:tcPr>
            <w:tcW w:w="2445" w:type="dxa"/>
            <w:shd w:val="clear" w:color="auto" w:fill="32378B"/>
            <w:tcMar>
              <w:left w:w="105" w:type="dxa"/>
              <w:right w:w="105" w:type="dxa"/>
            </w:tcMar>
          </w:tcPr>
          <w:p w14:paraId="60C467FE"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Skills</w:t>
            </w:r>
          </w:p>
        </w:tc>
        <w:tc>
          <w:tcPr>
            <w:tcW w:w="4050" w:type="dxa"/>
            <w:tcBorders>
              <w:top w:val="single" w:sz="6" w:space="0" w:color="auto"/>
              <w:bottom w:val="single" w:sz="6" w:space="0" w:color="auto"/>
              <w:right w:val="single" w:sz="6" w:space="0" w:color="auto"/>
            </w:tcBorders>
            <w:tcMar>
              <w:left w:w="105" w:type="dxa"/>
              <w:right w:w="105" w:type="dxa"/>
            </w:tcMar>
          </w:tcPr>
          <w:p w14:paraId="69D6769A"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Knowledge of quality assurance processes</w:t>
            </w:r>
          </w:p>
          <w:p w14:paraId="6390F166" w14:textId="77777777" w:rsidR="00BD6BD6" w:rsidRDefault="00BD6BD6" w:rsidP="00BD6BD6">
            <w:pPr>
              <w:pStyle w:val="ListParagraph"/>
              <w:numPr>
                <w:ilvl w:val="0"/>
                <w:numId w:val="17"/>
              </w:numPr>
              <w:rPr>
                <w:rFonts w:eastAsia="Arial" w:cs="Arial"/>
                <w:sz w:val="22"/>
              </w:rPr>
            </w:pPr>
            <w:r w:rsidRPr="06072069">
              <w:rPr>
                <w:rFonts w:eastAsia="Arial" w:cs="Arial"/>
                <w:sz w:val="22"/>
              </w:rPr>
              <w:t>Teaching and presentation skills.</w:t>
            </w:r>
          </w:p>
          <w:p w14:paraId="4A89AEC5"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Demonstrate ability to place patient and family at centre of care.</w:t>
            </w:r>
          </w:p>
          <w:p w14:paraId="1F0297CE" w14:textId="77777777" w:rsidR="00BD6BD6" w:rsidRDefault="00BD6BD6" w:rsidP="00BD6BD6">
            <w:pPr>
              <w:pStyle w:val="ListParagraph"/>
              <w:numPr>
                <w:ilvl w:val="0"/>
                <w:numId w:val="17"/>
              </w:numPr>
              <w:rPr>
                <w:rFonts w:eastAsia="Arial" w:cs="Arial"/>
                <w:sz w:val="22"/>
              </w:rPr>
            </w:pPr>
            <w:r w:rsidRPr="06072069">
              <w:rPr>
                <w:rFonts w:eastAsia="Arial" w:cs="Arial"/>
                <w:sz w:val="22"/>
              </w:rPr>
              <w:t xml:space="preserve">Excellent interpersonal skills and the ability to communicate effectively orally and in writing. </w:t>
            </w:r>
          </w:p>
          <w:p w14:paraId="41868451" w14:textId="77777777" w:rsidR="00BD6BD6" w:rsidRDefault="00BD6BD6" w:rsidP="00BD6BD6">
            <w:pPr>
              <w:pStyle w:val="ListParagraph"/>
              <w:numPr>
                <w:ilvl w:val="0"/>
                <w:numId w:val="17"/>
              </w:numPr>
              <w:rPr>
                <w:rFonts w:eastAsia="Arial" w:cs="Arial"/>
                <w:sz w:val="22"/>
              </w:rPr>
            </w:pPr>
            <w:r w:rsidRPr="06072069">
              <w:rPr>
                <w:rFonts w:eastAsia="Arial" w:cs="Arial"/>
                <w:sz w:val="22"/>
              </w:rPr>
              <w:t>Evidence of advanced communication skills including proven ability in conflict management.</w:t>
            </w:r>
          </w:p>
          <w:p w14:paraId="608EE008" w14:textId="77777777" w:rsidR="00BD6BD6" w:rsidRDefault="00BD6BD6" w:rsidP="00BD6BD6">
            <w:pPr>
              <w:pStyle w:val="ListParagraph"/>
              <w:numPr>
                <w:ilvl w:val="0"/>
                <w:numId w:val="17"/>
              </w:numPr>
              <w:rPr>
                <w:rFonts w:eastAsia="Arial" w:cs="Arial"/>
                <w:sz w:val="22"/>
              </w:rPr>
            </w:pPr>
            <w:r w:rsidRPr="06072069">
              <w:rPr>
                <w:rFonts w:eastAsia="Arial" w:cs="Arial"/>
                <w:sz w:val="22"/>
              </w:rPr>
              <w:t xml:space="preserve">Good organisational and administration skills, including IT skills. </w:t>
            </w:r>
          </w:p>
          <w:p w14:paraId="64356D1E"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Ability to critically analyse research and evidence-based practice</w:t>
            </w:r>
          </w:p>
          <w:p w14:paraId="70A80C69" w14:textId="77777777" w:rsidR="00BD6BD6" w:rsidRDefault="00BD6BD6" w:rsidP="00FF60B0">
            <w:pPr>
              <w:spacing w:after="160" w:line="259" w:lineRule="auto"/>
              <w:rPr>
                <w:rFonts w:ascii="Arial" w:eastAsia="Arial" w:hAnsi="Arial" w:cs="Arial"/>
              </w:rPr>
            </w:pPr>
          </w:p>
        </w:tc>
        <w:tc>
          <w:tcPr>
            <w:tcW w:w="2685" w:type="dxa"/>
            <w:tcMar>
              <w:left w:w="105" w:type="dxa"/>
              <w:right w:w="105" w:type="dxa"/>
            </w:tcMar>
          </w:tcPr>
          <w:p w14:paraId="79F1034A" w14:textId="4D13CC9B"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Writing of policy and procedures</w:t>
            </w:r>
          </w:p>
          <w:p w14:paraId="2E18247F" w14:textId="77777777" w:rsidR="00BD6BD6" w:rsidRDefault="00BD6BD6" w:rsidP="00FF60B0">
            <w:pPr>
              <w:rPr>
                <w:rFonts w:ascii="Calibri" w:eastAsia="Calibri" w:hAnsi="Calibri" w:cs="Calibri"/>
                <w:color w:val="000000" w:themeColor="text1"/>
              </w:rPr>
            </w:pPr>
          </w:p>
          <w:p w14:paraId="6F3CE44A"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Leadership experience</w:t>
            </w:r>
          </w:p>
        </w:tc>
      </w:tr>
      <w:tr w:rsidR="00BD6BD6" w14:paraId="0FB3F7AE" w14:textId="77777777" w:rsidTr="00FF60B0">
        <w:trPr>
          <w:trHeight w:val="300"/>
        </w:trPr>
        <w:tc>
          <w:tcPr>
            <w:tcW w:w="2445" w:type="dxa"/>
            <w:shd w:val="clear" w:color="auto" w:fill="32378B"/>
            <w:tcMar>
              <w:left w:w="105" w:type="dxa"/>
              <w:right w:w="105" w:type="dxa"/>
            </w:tcMar>
          </w:tcPr>
          <w:p w14:paraId="6CE7A21D" w14:textId="77777777" w:rsidR="00BD6BD6" w:rsidRDefault="00BD6BD6" w:rsidP="00FF60B0">
            <w:pPr>
              <w:jc w:val="center"/>
              <w:rPr>
                <w:rFonts w:ascii="Arial" w:eastAsia="Arial" w:hAnsi="Arial" w:cs="Arial"/>
                <w:color w:val="FFFFFF" w:themeColor="background1"/>
              </w:rPr>
            </w:pPr>
          </w:p>
        </w:tc>
        <w:tc>
          <w:tcPr>
            <w:tcW w:w="4050" w:type="dxa"/>
            <w:shd w:val="clear" w:color="auto" w:fill="32378B"/>
            <w:tcMar>
              <w:left w:w="105" w:type="dxa"/>
              <w:right w:w="105" w:type="dxa"/>
            </w:tcMar>
          </w:tcPr>
          <w:p w14:paraId="0D432960"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Essential</w:t>
            </w:r>
          </w:p>
        </w:tc>
        <w:tc>
          <w:tcPr>
            <w:tcW w:w="2685" w:type="dxa"/>
            <w:shd w:val="clear" w:color="auto" w:fill="32378B"/>
            <w:tcMar>
              <w:left w:w="105" w:type="dxa"/>
              <w:right w:w="105" w:type="dxa"/>
            </w:tcMar>
          </w:tcPr>
          <w:p w14:paraId="6496FEA5"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Desirable</w:t>
            </w:r>
          </w:p>
        </w:tc>
      </w:tr>
      <w:tr w:rsidR="00BD6BD6" w14:paraId="21DCCE16" w14:textId="77777777" w:rsidTr="00FF60B0">
        <w:trPr>
          <w:trHeight w:val="300"/>
        </w:trPr>
        <w:tc>
          <w:tcPr>
            <w:tcW w:w="2445" w:type="dxa"/>
            <w:shd w:val="clear" w:color="auto" w:fill="32378B"/>
            <w:tcMar>
              <w:left w:w="105" w:type="dxa"/>
              <w:right w:w="105" w:type="dxa"/>
            </w:tcMar>
          </w:tcPr>
          <w:p w14:paraId="06318BBB"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Other</w:t>
            </w:r>
          </w:p>
        </w:tc>
        <w:tc>
          <w:tcPr>
            <w:tcW w:w="4050" w:type="dxa"/>
            <w:tcMar>
              <w:left w:w="105" w:type="dxa"/>
              <w:right w:w="105" w:type="dxa"/>
            </w:tcMar>
          </w:tcPr>
          <w:p w14:paraId="35CA3D48" w14:textId="77777777" w:rsidR="00BD6BD6" w:rsidRPr="00BD6BD6" w:rsidRDefault="00BD6BD6" w:rsidP="00BD6BD6">
            <w:pPr>
              <w:rPr>
                <w:rFonts w:ascii="Arial" w:eastAsia="Arial" w:hAnsi="Arial" w:cs="Arial"/>
              </w:rPr>
            </w:pPr>
            <w:r w:rsidRPr="00BD6BD6">
              <w:rPr>
                <w:rFonts w:ascii="Arial" w:eastAsia="Arial" w:hAnsi="Arial" w:cs="Arial"/>
              </w:rPr>
              <w:t xml:space="preserve">Evidence of continual professional development and education  </w:t>
            </w:r>
          </w:p>
          <w:p w14:paraId="07D35D24" w14:textId="77777777" w:rsidR="0002521B" w:rsidRDefault="0002521B" w:rsidP="0002521B">
            <w:pPr>
              <w:tabs>
                <w:tab w:val="num" w:pos="540"/>
              </w:tabs>
              <w:ind w:left="360"/>
              <w:rPr>
                <w:rFonts w:eastAsia="Arial" w:cs="Arial"/>
              </w:rPr>
            </w:pPr>
          </w:p>
          <w:p w14:paraId="2A9DBD69" w14:textId="5E3DE6FD"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lastRenderedPageBreak/>
              <w:t>Professional accountability issues and scope of professional practice</w:t>
            </w:r>
          </w:p>
          <w:p w14:paraId="3AB2D065" w14:textId="77777777" w:rsidR="0002521B" w:rsidRDefault="0002521B" w:rsidP="0002521B">
            <w:pPr>
              <w:tabs>
                <w:tab w:val="num" w:pos="540"/>
              </w:tabs>
              <w:ind w:left="360"/>
              <w:rPr>
                <w:rFonts w:ascii="Arial" w:eastAsia="Arial" w:hAnsi="Arial" w:cs="Arial"/>
              </w:rPr>
            </w:pPr>
          </w:p>
          <w:p w14:paraId="00783F36" w14:textId="615CA856"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Knowledge of the care needs of children with life limiting conditions</w:t>
            </w:r>
          </w:p>
          <w:p w14:paraId="66E540DA" w14:textId="77777777" w:rsidR="0002521B" w:rsidRDefault="0002521B" w:rsidP="0002521B">
            <w:pPr>
              <w:tabs>
                <w:tab w:val="num" w:pos="540"/>
              </w:tabs>
              <w:ind w:left="360"/>
              <w:rPr>
                <w:rFonts w:ascii="Arial" w:eastAsia="Arial" w:hAnsi="Arial" w:cs="Arial"/>
              </w:rPr>
            </w:pPr>
          </w:p>
          <w:p w14:paraId="201DBAD5" w14:textId="78F194C5"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Knowledge of safeguarding.</w:t>
            </w:r>
          </w:p>
          <w:p w14:paraId="2F954A68" w14:textId="77777777"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Health needs in a racially and culturally diverse population</w:t>
            </w:r>
          </w:p>
          <w:p w14:paraId="0791B091" w14:textId="77777777" w:rsidR="0002521B" w:rsidRDefault="0002521B" w:rsidP="0002521B">
            <w:pPr>
              <w:tabs>
                <w:tab w:val="num" w:pos="540"/>
              </w:tabs>
              <w:ind w:left="360"/>
              <w:rPr>
                <w:rFonts w:ascii="Arial" w:eastAsia="Arial" w:hAnsi="Arial" w:cs="Arial"/>
              </w:rPr>
            </w:pPr>
          </w:p>
          <w:p w14:paraId="0D5452A3" w14:textId="03F5CBA2"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 xml:space="preserve">Enthusiastic and highly self-motivated person. </w:t>
            </w:r>
          </w:p>
          <w:p w14:paraId="608FAE9E" w14:textId="77777777" w:rsidR="0002521B" w:rsidRDefault="0002521B" w:rsidP="0002521B">
            <w:pPr>
              <w:tabs>
                <w:tab w:val="num" w:pos="540"/>
              </w:tabs>
              <w:ind w:left="360"/>
              <w:rPr>
                <w:rFonts w:ascii="Arial" w:eastAsia="Arial" w:hAnsi="Arial" w:cs="Arial"/>
              </w:rPr>
            </w:pPr>
          </w:p>
          <w:p w14:paraId="76F2E0AF" w14:textId="7B2F4C51"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A team player with the ability to use own initiative</w:t>
            </w:r>
          </w:p>
          <w:p w14:paraId="1CDAFA1B" w14:textId="77777777" w:rsidR="0002521B" w:rsidRDefault="0002521B" w:rsidP="0002521B">
            <w:pPr>
              <w:tabs>
                <w:tab w:val="num" w:pos="540"/>
              </w:tabs>
              <w:ind w:left="360"/>
              <w:rPr>
                <w:rFonts w:ascii="Arial" w:eastAsia="Arial" w:hAnsi="Arial" w:cs="Arial"/>
              </w:rPr>
            </w:pPr>
          </w:p>
          <w:p w14:paraId="5EA29B3C" w14:textId="032AD285"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 xml:space="preserve">A commitment to the mission and ethos of Alexander Devine Children’s Hospice Service </w:t>
            </w:r>
          </w:p>
          <w:p w14:paraId="47CAA661" w14:textId="77777777" w:rsidR="0002521B" w:rsidRDefault="0002521B" w:rsidP="0002521B">
            <w:pPr>
              <w:tabs>
                <w:tab w:val="num" w:pos="540"/>
              </w:tabs>
              <w:ind w:left="360"/>
              <w:rPr>
                <w:rFonts w:ascii="Arial" w:eastAsia="Arial" w:hAnsi="Arial" w:cs="Arial"/>
              </w:rPr>
            </w:pPr>
          </w:p>
          <w:p w14:paraId="1F2A468F" w14:textId="17B9A3B9"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Able to work within and uphold our core values: determined, empowering, valuing others, integrity, nurture, and empathy</w:t>
            </w:r>
          </w:p>
          <w:p w14:paraId="5B3F2857" w14:textId="77777777" w:rsidR="0002521B" w:rsidRDefault="0002521B" w:rsidP="0002521B">
            <w:pPr>
              <w:tabs>
                <w:tab w:val="num" w:pos="540"/>
              </w:tabs>
              <w:ind w:left="360"/>
              <w:rPr>
                <w:rFonts w:ascii="Arial" w:eastAsia="Arial" w:hAnsi="Arial" w:cs="Arial"/>
              </w:rPr>
            </w:pPr>
          </w:p>
          <w:p w14:paraId="33E195CC" w14:textId="445DBD97"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 xml:space="preserve">A commitment to promoting equality of opportunity. </w:t>
            </w:r>
          </w:p>
          <w:p w14:paraId="689DA2DA" w14:textId="77777777" w:rsidR="0002521B" w:rsidRDefault="0002521B" w:rsidP="0002521B">
            <w:pPr>
              <w:tabs>
                <w:tab w:val="num" w:pos="540"/>
              </w:tabs>
              <w:ind w:left="360"/>
              <w:rPr>
                <w:rFonts w:ascii="Arial" w:eastAsia="Arial" w:hAnsi="Arial" w:cs="Arial"/>
              </w:rPr>
            </w:pPr>
          </w:p>
          <w:p w14:paraId="703C6F46" w14:textId="20FB6D52"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 xml:space="preserve">A commitment to ongoing personal and professional development. </w:t>
            </w:r>
          </w:p>
          <w:p w14:paraId="5985CB29" w14:textId="77777777" w:rsidR="00BD6BD6" w:rsidRPr="0002521B" w:rsidRDefault="00BD6BD6" w:rsidP="0002521B">
            <w:pPr>
              <w:tabs>
                <w:tab w:val="num" w:pos="540"/>
              </w:tabs>
              <w:rPr>
                <w:rFonts w:ascii="Arial" w:eastAsia="Arial" w:hAnsi="Arial" w:cs="Arial"/>
              </w:rPr>
            </w:pPr>
          </w:p>
          <w:p w14:paraId="7CCFD21C" w14:textId="77777777"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Flexible approach to working hours</w:t>
            </w:r>
          </w:p>
          <w:p w14:paraId="207139E6" w14:textId="77777777" w:rsidR="0002521B" w:rsidRDefault="0002521B" w:rsidP="0002521B">
            <w:pPr>
              <w:tabs>
                <w:tab w:val="num" w:pos="540"/>
              </w:tabs>
              <w:ind w:left="360"/>
              <w:rPr>
                <w:rFonts w:ascii="Arial" w:eastAsia="Arial" w:hAnsi="Arial" w:cs="Arial"/>
              </w:rPr>
            </w:pPr>
          </w:p>
          <w:p w14:paraId="4BBC83CB" w14:textId="027D6AA7"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 xml:space="preserve">Current, full driving licence </w:t>
            </w:r>
          </w:p>
          <w:p w14:paraId="1A18D3E5" w14:textId="77777777"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 xml:space="preserve">Not on ISA Barred list from working with children/adults </w:t>
            </w:r>
          </w:p>
          <w:p w14:paraId="147EC536" w14:textId="77777777" w:rsidR="0002521B" w:rsidRDefault="0002521B" w:rsidP="0002521B">
            <w:pPr>
              <w:tabs>
                <w:tab w:val="num" w:pos="540"/>
              </w:tabs>
              <w:ind w:left="360"/>
              <w:rPr>
                <w:rFonts w:ascii="Arial" w:eastAsia="Arial" w:hAnsi="Arial" w:cs="Arial"/>
              </w:rPr>
            </w:pPr>
          </w:p>
          <w:p w14:paraId="4585C72A" w14:textId="32C6ECFF"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 xml:space="preserve">Ability to work alone and as a member of a team. </w:t>
            </w:r>
          </w:p>
          <w:p w14:paraId="32B10B45" w14:textId="77777777" w:rsidR="0002521B" w:rsidRDefault="0002521B" w:rsidP="0002521B">
            <w:pPr>
              <w:tabs>
                <w:tab w:val="num" w:pos="540"/>
              </w:tabs>
              <w:ind w:left="360"/>
              <w:rPr>
                <w:rFonts w:ascii="Arial" w:eastAsia="Arial" w:hAnsi="Arial" w:cs="Arial"/>
              </w:rPr>
            </w:pPr>
          </w:p>
          <w:p w14:paraId="38368155" w14:textId="5E606289"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Able to assess risk to maintain personal safety in a variety of settings</w:t>
            </w:r>
          </w:p>
          <w:p w14:paraId="196CB982" w14:textId="77777777" w:rsidR="0002521B" w:rsidRDefault="0002521B" w:rsidP="0002521B">
            <w:pPr>
              <w:tabs>
                <w:tab w:val="num" w:pos="540"/>
              </w:tabs>
              <w:ind w:left="360"/>
              <w:rPr>
                <w:rFonts w:ascii="Arial" w:eastAsia="Arial" w:hAnsi="Arial" w:cs="Arial"/>
              </w:rPr>
            </w:pPr>
          </w:p>
          <w:p w14:paraId="5C3F285B" w14:textId="4D0A2650"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Good IT skills</w:t>
            </w:r>
          </w:p>
          <w:p w14:paraId="02DD512E" w14:textId="77777777" w:rsidR="0002521B" w:rsidRDefault="0002521B" w:rsidP="0002521B">
            <w:pPr>
              <w:tabs>
                <w:tab w:val="num" w:pos="540"/>
              </w:tabs>
              <w:ind w:left="360"/>
              <w:rPr>
                <w:rFonts w:ascii="Arial" w:eastAsia="Arial" w:hAnsi="Arial" w:cs="Arial"/>
              </w:rPr>
            </w:pPr>
          </w:p>
          <w:p w14:paraId="7DFC02B9" w14:textId="7B158006" w:rsidR="00BD6BD6" w:rsidRPr="0002521B" w:rsidRDefault="00BD6BD6" w:rsidP="0002521B">
            <w:pPr>
              <w:tabs>
                <w:tab w:val="num" w:pos="540"/>
              </w:tabs>
              <w:ind w:left="360"/>
              <w:rPr>
                <w:rFonts w:ascii="Arial" w:eastAsia="Arial" w:hAnsi="Arial" w:cs="Arial"/>
              </w:rPr>
            </w:pPr>
            <w:r w:rsidRPr="0002521B">
              <w:rPr>
                <w:rFonts w:ascii="Arial" w:eastAsia="Arial" w:hAnsi="Arial" w:cs="Arial"/>
              </w:rPr>
              <w:t>Enhanced DBS</w:t>
            </w:r>
          </w:p>
          <w:p w14:paraId="6F873AC3" w14:textId="77777777" w:rsidR="0002521B" w:rsidRDefault="0002521B" w:rsidP="0002521B">
            <w:pPr>
              <w:tabs>
                <w:tab w:val="num" w:pos="540"/>
              </w:tabs>
              <w:ind w:left="360"/>
              <w:rPr>
                <w:rFonts w:ascii="Arial" w:eastAsia="Arial" w:hAnsi="Arial" w:cs="Arial"/>
              </w:rPr>
            </w:pPr>
          </w:p>
          <w:p w14:paraId="480160FA" w14:textId="7F8013DE" w:rsidR="00BD6BD6" w:rsidRPr="0002521B" w:rsidRDefault="00BD6BD6" w:rsidP="0002521B">
            <w:pPr>
              <w:tabs>
                <w:tab w:val="num" w:pos="540"/>
              </w:tabs>
              <w:ind w:left="360"/>
              <w:rPr>
                <w:rFonts w:eastAsia="Arial" w:cs="Arial"/>
              </w:rPr>
            </w:pPr>
            <w:r w:rsidRPr="0002521B">
              <w:rPr>
                <w:rFonts w:ascii="Arial" w:eastAsia="Arial" w:hAnsi="Arial" w:cs="Arial"/>
              </w:rPr>
              <w:t>Passed fit to undertake the duties of the post by Occupational Health</w:t>
            </w:r>
          </w:p>
        </w:tc>
        <w:tc>
          <w:tcPr>
            <w:tcW w:w="2685" w:type="dxa"/>
            <w:tcMar>
              <w:left w:w="105" w:type="dxa"/>
              <w:right w:w="105" w:type="dxa"/>
            </w:tcMar>
          </w:tcPr>
          <w:p w14:paraId="77F234B4" w14:textId="77777777" w:rsidR="00BD6BD6" w:rsidRDefault="00BD6BD6" w:rsidP="00FF60B0">
            <w:pPr>
              <w:ind w:left="360"/>
              <w:contextualSpacing/>
              <w:rPr>
                <w:rFonts w:ascii="Arial" w:eastAsia="Arial" w:hAnsi="Arial" w:cs="Arial"/>
                <w:color w:val="000000" w:themeColor="text1"/>
              </w:rPr>
            </w:pPr>
            <w:r w:rsidRPr="06072069">
              <w:rPr>
                <w:rFonts w:ascii="Arial" w:eastAsia="Arial" w:hAnsi="Arial" w:cs="Arial"/>
                <w:color w:val="000000" w:themeColor="text1"/>
              </w:rPr>
              <w:lastRenderedPageBreak/>
              <w:t xml:space="preserve">Knowledge and understanding of learning styles and </w:t>
            </w:r>
            <w:r w:rsidRPr="06072069">
              <w:rPr>
                <w:rFonts w:ascii="Arial" w:eastAsia="Arial" w:hAnsi="Arial" w:cs="Arial"/>
                <w:color w:val="000000" w:themeColor="text1"/>
              </w:rPr>
              <w:lastRenderedPageBreak/>
              <w:t>the needs of adult learners</w:t>
            </w:r>
          </w:p>
        </w:tc>
      </w:tr>
    </w:tbl>
    <w:p w14:paraId="2BC36A00" w14:textId="547E99C8" w:rsidR="00117246" w:rsidRDefault="00117246" w:rsidP="004F18E1">
      <w:pPr>
        <w:pBdr>
          <w:bottom w:val="single" w:sz="6" w:space="1" w:color="auto"/>
        </w:pBdr>
        <w:tabs>
          <w:tab w:val="left" w:pos="1110"/>
        </w:tabs>
        <w:rPr>
          <w:rFonts w:ascii="Arial" w:hAnsi="Arial" w:cs="Arial"/>
          <w:b/>
          <w:color w:val="32378B"/>
          <w:sz w:val="28"/>
          <w:szCs w:val="28"/>
        </w:rPr>
      </w:pPr>
    </w:p>
    <w:p w14:paraId="0E71407D" w14:textId="4837941B" w:rsidR="009E3E02" w:rsidRPr="00D82C89" w:rsidRDefault="00A460CB" w:rsidP="009E3E02">
      <w:pPr>
        <w:pBdr>
          <w:bottom w:val="single" w:sz="6" w:space="1" w:color="auto"/>
        </w:pBdr>
        <w:rPr>
          <w:rFonts w:ascii="Arial" w:hAnsi="Arial" w:cs="Arial"/>
          <w:b/>
          <w:color w:val="32378B"/>
          <w:sz w:val="28"/>
          <w:szCs w:val="28"/>
        </w:rPr>
      </w:pPr>
      <w:r w:rsidRPr="00D82C89">
        <w:rPr>
          <w:rFonts w:ascii="Arial" w:hAnsi="Arial" w:cs="Arial"/>
          <w:b/>
          <w:color w:val="32378B"/>
          <w:sz w:val="28"/>
          <w:szCs w:val="28"/>
        </w:rPr>
        <w:lastRenderedPageBreak/>
        <w:t>A rewarding and special place to work</w:t>
      </w:r>
    </w:p>
    <w:p w14:paraId="69BDD577" w14:textId="1FB9E941" w:rsidR="00A460CB" w:rsidRPr="00D82C89" w:rsidRDefault="00A460CB" w:rsidP="002D53AF">
      <w:pPr>
        <w:rPr>
          <w:rFonts w:ascii="Arial" w:hAnsi="Arial" w:cs="Arial"/>
        </w:rPr>
      </w:pPr>
      <w:r w:rsidRPr="00D82C89">
        <w:rPr>
          <w:rFonts w:ascii="Arial" w:hAnsi="Arial" w:cs="Arial"/>
        </w:rPr>
        <w:t>Finding ways to recognise, reward and support every member of our team is important to us. Here’s four big reasons why you will want to join our charit</w:t>
      </w:r>
      <w:r w:rsidR="005774D2" w:rsidRPr="00D82C89">
        <w:rPr>
          <w:rFonts w:ascii="Arial" w:hAnsi="Arial" w:cs="Arial"/>
        </w:rPr>
        <w:t>y…</w:t>
      </w:r>
    </w:p>
    <w:p w14:paraId="2F18E0AB" w14:textId="2D4FB714" w:rsidR="005774D2" w:rsidRPr="00D82C89" w:rsidRDefault="00490D50" w:rsidP="002D53AF">
      <w:pPr>
        <w:rPr>
          <w:rFonts w:ascii="Arial" w:hAnsi="Arial" w:cs="Arial"/>
          <w:color w:val="32378B"/>
        </w:rPr>
      </w:pPr>
      <w:r w:rsidRPr="00D82C89">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The amazing people that work here</w:t>
      </w:r>
    </w:p>
    <w:p w14:paraId="47E3DEC6" w14:textId="41F1EB54" w:rsidR="002211FA" w:rsidRPr="00D82C89" w:rsidRDefault="00A460CB" w:rsidP="001D4D37">
      <w:pPr>
        <w:spacing w:line="240" w:lineRule="auto"/>
        <w:rPr>
          <w:rFonts w:ascii="Arial" w:hAnsi="Arial" w:cs="Arial"/>
        </w:rPr>
      </w:pPr>
      <w:r w:rsidRPr="00D82C89">
        <w:rPr>
          <w:rFonts w:ascii="Arial" w:hAnsi="Arial" w:cs="Arial"/>
        </w:rPr>
        <w:t>Very simply, the team at Alexander Devine makes our charity such a unique place to work. To quote one of the young people that we support: </w:t>
      </w:r>
    </w:p>
    <w:p w14:paraId="32B3195D" w14:textId="5A30504C" w:rsidR="00A460CB" w:rsidRPr="00D82C89" w:rsidRDefault="00A460CB" w:rsidP="001D4D37">
      <w:pPr>
        <w:spacing w:line="240" w:lineRule="auto"/>
        <w:rPr>
          <w:rFonts w:ascii="Arial" w:hAnsi="Arial" w:cs="Arial"/>
          <w:i/>
          <w:iCs/>
        </w:rPr>
      </w:pPr>
      <w:r w:rsidRPr="00D82C89">
        <w:rPr>
          <w:rFonts w:ascii="Arial" w:hAnsi="Arial" w:cs="Arial"/>
          <w:i/>
          <w:iCs/>
        </w:rPr>
        <w:t>“If I had to summarise what makes Alexander Devine so special, I would say it’s the people that work there…they are like family to us”</w:t>
      </w:r>
    </w:p>
    <w:p w14:paraId="74D9E6E7" w14:textId="7E83370B" w:rsidR="00490D50" w:rsidRPr="00D82C89" w:rsidRDefault="00A460CB" w:rsidP="001D4D37">
      <w:pPr>
        <w:spacing w:after="0" w:line="240" w:lineRule="auto"/>
        <w:rPr>
          <w:rFonts w:ascii="Arial" w:hAnsi="Arial" w:cs="Arial"/>
        </w:rPr>
      </w:pPr>
      <w:r w:rsidRPr="00D82C89">
        <w:rPr>
          <w:rFonts w:ascii="Arial" w:hAnsi="Arial" w:cs="Arial"/>
        </w:rPr>
        <w:t xml:space="preserve">Whichever part of the charity you are working or if you </w:t>
      </w:r>
      <w:r w:rsidR="00490D50" w:rsidRPr="00D82C89">
        <w:rPr>
          <w:rFonts w:ascii="Arial" w:hAnsi="Arial" w:cs="Arial"/>
        </w:rPr>
        <w:t xml:space="preserve">   </w:t>
      </w:r>
    </w:p>
    <w:p w14:paraId="1BE0C42D" w14:textId="4FC69807" w:rsidR="00A460CB" w:rsidRPr="00D82C89" w:rsidRDefault="00A460CB" w:rsidP="001D4D37">
      <w:pPr>
        <w:spacing w:after="0" w:line="240" w:lineRule="auto"/>
        <w:rPr>
          <w:rFonts w:ascii="Arial" w:hAnsi="Arial" w:cs="Arial"/>
        </w:rPr>
      </w:pPr>
      <w:r w:rsidRPr="00D82C89">
        <w:rPr>
          <w:rFonts w:ascii="Arial" w:hAnsi="Arial" w:cs="Arial"/>
        </w:rPr>
        <w:t>are a volunteer, we are proud of our ‘one team’ spirit.</w:t>
      </w:r>
    </w:p>
    <w:p w14:paraId="30B70FF0" w14:textId="427A1626" w:rsidR="002211FA" w:rsidRPr="00D82C89" w:rsidRDefault="002211FA" w:rsidP="002D53AF">
      <w:pPr>
        <w:rPr>
          <w:rFonts w:ascii="Arial" w:hAnsi="Arial" w:cs="Arial"/>
        </w:rPr>
      </w:pPr>
    </w:p>
    <w:p w14:paraId="21E139EF" w14:textId="404E2933" w:rsidR="00F17D77" w:rsidRPr="00D82C89" w:rsidRDefault="00490D50" w:rsidP="002D53AF">
      <w:pPr>
        <w:rPr>
          <w:rFonts w:ascii="Arial" w:hAnsi="Arial" w:cs="Arial"/>
          <w:b/>
          <w:bCs/>
          <w:color w:val="32378B"/>
        </w:rPr>
      </w:pPr>
      <w:r w:rsidRPr="00D82C89">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D82C89">
        <w:rPr>
          <w:rFonts w:ascii="Arial" w:hAnsi="Arial" w:cs="Arial"/>
          <w:b/>
          <w:bCs/>
          <w:color w:val="32378B"/>
        </w:rPr>
        <w:t>An employer that listens and cares</w:t>
      </w:r>
    </w:p>
    <w:p w14:paraId="18D2BF74" w14:textId="114DD3F5" w:rsidR="00A460CB" w:rsidRPr="00D82C89" w:rsidRDefault="00A460CB" w:rsidP="00916C8A">
      <w:pPr>
        <w:spacing w:line="240" w:lineRule="auto"/>
        <w:rPr>
          <w:rFonts w:ascii="Arial" w:hAnsi="Arial" w:cs="Arial"/>
        </w:rPr>
      </w:pPr>
      <w:r w:rsidRPr="00D82C89">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D82C89" w:rsidRDefault="00A460CB" w:rsidP="00916C8A">
      <w:pPr>
        <w:spacing w:line="240" w:lineRule="auto"/>
        <w:rPr>
          <w:rFonts w:ascii="Arial" w:hAnsi="Arial" w:cs="Arial"/>
        </w:rPr>
      </w:pPr>
      <w:r w:rsidRPr="00D82C89">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D82C89" w:rsidRDefault="00B94ED7" w:rsidP="002D53AF">
      <w:pPr>
        <w:rPr>
          <w:rFonts w:ascii="Arial" w:hAnsi="Arial" w:cs="Arial"/>
          <w:b/>
          <w:bCs/>
          <w:color w:val="32378B"/>
        </w:rPr>
      </w:pPr>
    </w:p>
    <w:p w14:paraId="2AAAF12C" w14:textId="0BEB91BD" w:rsidR="00F17D77" w:rsidRPr="00D82C89" w:rsidRDefault="00490D50" w:rsidP="002D53AF">
      <w:pPr>
        <w:rPr>
          <w:rFonts w:ascii="Arial" w:hAnsi="Arial" w:cs="Arial"/>
        </w:rPr>
      </w:pPr>
      <w:r w:rsidRPr="00D82C89">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A beautiful setting in a convenient location</w:t>
      </w:r>
      <w:r w:rsidR="00A460CB" w:rsidRPr="00D82C89">
        <w:rPr>
          <w:rFonts w:ascii="Arial" w:hAnsi="Arial" w:cs="Arial"/>
          <w:color w:val="32378B"/>
        </w:rPr>
        <w:t xml:space="preserve"> </w:t>
      </w:r>
    </w:p>
    <w:p w14:paraId="743D8EF2" w14:textId="2756673F" w:rsidR="00F94360" w:rsidRPr="00D82C89" w:rsidRDefault="00A460CB" w:rsidP="002D53AF">
      <w:pPr>
        <w:rPr>
          <w:rFonts w:ascii="Arial" w:hAnsi="Arial" w:cs="Arial"/>
        </w:rPr>
      </w:pPr>
      <w:r w:rsidRPr="00D82C89">
        <w:rPr>
          <w:rFonts w:ascii="Arial" w:hAnsi="Arial" w:cs="Arial"/>
        </w:rPr>
        <w:t>Our stunning purpose-built hospice is surrounded by beautiful countryside, but also just a stone</w:t>
      </w:r>
      <w:r w:rsidR="00CD339C" w:rsidRPr="00D82C89">
        <w:rPr>
          <w:rFonts w:ascii="Arial" w:hAnsi="Arial" w:cs="Arial"/>
        </w:rPr>
        <w:t>’</w:t>
      </w:r>
      <w:r w:rsidRPr="00D82C89">
        <w:rPr>
          <w:rFonts w:ascii="Arial" w:hAnsi="Arial" w:cs="Arial"/>
        </w:rPr>
        <w:t>s throw from the M4 and A404</w:t>
      </w:r>
      <w:r w:rsidR="006477D9" w:rsidRPr="00D82C89">
        <w:rPr>
          <w:rFonts w:ascii="Arial" w:hAnsi="Arial" w:cs="Arial"/>
        </w:rPr>
        <w:t>,</w:t>
      </w:r>
      <w:r w:rsidRPr="00D82C89">
        <w:rPr>
          <w:rFonts w:ascii="Arial" w:hAnsi="Arial" w:cs="Arial"/>
        </w:rPr>
        <w:t xml:space="preserve"> on the outskirts of Maidenhead. </w:t>
      </w:r>
    </w:p>
    <w:p w14:paraId="0123FD27" w14:textId="37E0FBC0" w:rsidR="00A460CB" w:rsidRPr="00D82C89" w:rsidRDefault="00A460CB" w:rsidP="002D53AF">
      <w:pPr>
        <w:rPr>
          <w:rFonts w:ascii="Arial" w:hAnsi="Arial" w:cs="Arial"/>
        </w:rPr>
      </w:pPr>
      <w:r w:rsidRPr="00D82C89">
        <w:rPr>
          <w:rFonts w:ascii="Arial" w:hAnsi="Arial" w:cs="Arial"/>
        </w:rPr>
        <w:t>There is free on-site parking for all staff.</w:t>
      </w:r>
    </w:p>
    <w:p w14:paraId="20AE75E5" w14:textId="5E9F3EB7" w:rsidR="00B94ED7" w:rsidRPr="00D82C89" w:rsidRDefault="00B94ED7" w:rsidP="002D53AF">
      <w:pPr>
        <w:rPr>
          <w:rFonts w:ascii="Arial" w:hAnsi="Arial" w:cs="Arial"/>
        </w:rPr>
      </w:pPr>
    </w:p>
    <w:p w14:paraId="36E58DB0" w14:textId="408D0033" w:rsidR="00FB3455" w:rsidRPr="00D82C89" w:rsidRDefault="00FB3455" w:rsidP="002D53AF">
      <w:pPr>
        <w:rPr>
          <w:rFonts w:ascii="Arial" w:hAnsi="Arial" w:cs="Arial"/>
        </w:rPr>
      </w:pPr>
    </w:p>
    <w:p w14:paraId="0D344C1C" w14:textId="23F5D856" w:rsidR="00FB3455" w:rsidRPr="00D82C89" w:rsidRDefault="00FB3455" w:rsidP="002D53AF">
      <w:pPr>
        <w:rPr>
          <w:rFonts w:ascii="Arial" w:hAnsi="Arial" w:cs="Arial"/>
        </w:rPr>
      </w:pPr>
    </w:p>
    <w:p w14:paraId="177FE1AA" w14:textId="2979105E" w:rsidR="00F94360" w:rsidRPr="00D82C89" w:rsidRDefault="00916C8A" w:rsidP="002D53AF">
      <w:pPr>
        <w:rPr>
          <w:rFonts w:ascii="Arial" w:hAnsi="Arial" w:cs="Arial"/>
        </w:rPr>
      </w:pPr>
      <w:r w:rsidRPr="00D82C89">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A strong focus on work / life balance, taking care of your health and planning for retirement</w:t>
      </w:r>
      <w:r w:rsidR="00A460CB" w:rsidRPr="00D82C89">
        <w:rPr>
          <w:rFonts w:ascii="Arial" w:hAnsi="Arial" w:cs="Arial"/>
          <w:color w:val="32378B"/>
        </w:rPr>
        <w:t xml:space="preserve"> </w:t>
      </w:r>
    </w:p>
    <w:p w14:paraId="5CB37611" w14:textId="46E698C7" w:rsidR="00A460CB" w:rsidRPr="00D82C89" w:rsidRDefault="00A460CB" w:rsidP="00916C8A">
      <w:pPr>
        <w:spacing w:line="240" w:lineRule="auto"/>
        <w:rPr>
          <w:rFonts w:ascii="Arial" w:hAnsi="Arial" w:cs="Arial"/>
        </w:rPr>
      </w:pPr>
      <w:r w:rsidRPr="00D82C89">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D82C89" w:rsidRDefault="00A460CB" w:rsidP="00916C8A">
      <w:pPr>
        <w:spacing w:line="240" w:lineRule="auto"/>
        <w:rPr>
          <w:rFonts w:ascii="Arial" w:hAnsi="Arial" w:cs="Arial"/>
        </w:rPr>
      </w:pPr>
      <w:r w:rsidRPr="00D82C89">
        <w:rPr>
          <w:rFonts w:ascii="Arial" w:hAnsi="Arial" w:cs="Arial"/>
        </w:rPr>
        <w:t>There are also staff discounts on a range of products and services including travel and high street savings.</w:t>
      </w:r>
    </w:p>
    <w:p w14:paraId="5E20EE11" w14:textId="6225845F" w:rsidR="00070BEB" w:rsidRPr="00D82C89" w:rsidRDefault="009E3E02" w:rsidP="00070BEB">
      <w:pPr>
        <w:pBdr>
          <w:bottom w:val="single" w:sz="6" w:space="1" w:color="auto"/>
        </w:pBdr>
        <w:rPr>
          <w:rFonts w:ascii="Arial" w:hAnsi="Arial" w:cs="Arial"/>
          <w:b/>
          <w:color w:val="32378B"/>
          <w:sz w:val="28"/>
          <w:szCs w:val="28"/>
        </w:rPr>
      </w:pPr>
      <w:r w:rsidRPr="00D82C89">
        <w:rPr>
          <w:rFonts w:ascii="Arial" w:hAnsi="Arial" w:cs="Arial"/>
        </w:rPr>
        <w:br w:type="page"/>
      </w:r>
      <w:r w:rsidR="00070BEB" w:rsidRPr="00D82C89">
        <w:rPr>
          <w:rFonts w:ascii="Arial" w:hAnsi="Arial" w:cs="Arial"/>
          <w:b/>
          <w:color w:val="32378B"/>
          <w:sz w:val="28"/>
          <w:szCs w:val="28"/>
        </w:rPr>
        <w:lastRenderedPageBreak/>
        <w:t>Further information</w:t>
      </w:r>
    </w:p>
    <w:p w14:paraId="16A3A98E" w14:textId="77777777" w:rsidR="00070BEB" w:rsidRPr="00D82C89" w:rsidRDefault="00070BEB" w:rsidP="006E53C7">
      <w:pPr>
        <w:rPr>
          <w:rFonts w:ascii="Arial" w:hAnsi="Arial" w:cs="Arial"/>
          <w:b/>
        </w:rPr>
      </w:pPr>
    </w:p>
    <w:p w14:paraId="3B13AE92" w14:textId="338BD629" w:rsidR="006E53C7" w:rsidRPr="00D82C89" w:rsidRDefault="006E53C7" w:rsidP="006E53C7">
      <w:pPr>
        <w:rPr>
          <w:rFonts w:ascii="Arial" w:hAnsi="Arial" w:cs="Arial"/>
          <w:b/>
        </w:rPr>
      </w:pPr>
      <w:r w:rsidRPr="00D82C89">
        <w:rPr>
          <w:rFonts w:ascii="Arial" w:hAnsi="Arial" w:cs="Arial"/>
          <w:b/>
        </w:rPr>
        <w:t>Equal opportunities</w:t>
      </w:r>
    </w:p>
    <w:p w14:paraId="7D1CEE1A" w14:textId="7940B561" w:rsidR="006E53C7" w:rsidRDefault="006E53C7" w:rsidP="006E53C7">
      <w:pPr>
        <w:rPr>
          <w:rFonts w:ascii="Arial" w:hAnsi="Arial" w:cs="Arial"/>
        </w:rPr>
      </w:pPr>
      <w:r w:rsidRPr="00D82C89">
        <w:rPr>
          <w:rFonts w:ascii="Arial" w:hAnsi="Arial" w:cs="Arial"/>
        </w:rPr>
        <w:t xml:space="preserve">It is the policy of Alexander Devine Children’s Hospice Service to provide equal opportunities to any employee or job applicant and will not discriminate either directly or indirectly because of race, sex, sexual orientation, transgender status, </w:t>
      </w:r>
      <w:r w:rsidR="7873B46A" w:rsidRPr="00D82C89">
        <w:rPr>
          <w:rFonts w:ascii="Arial" w:hAnsi="Arial" w:cs="Arial"/>
        </w:rPr>
        <w:t>religion,</w:t>
      </w:r>
      <w:r w:rsidRPr="00D82C89">
        <w:rPr>
          <w:rFonts w:ascii="Arial" w:hAnsi="Arial" w:cs="Arial"/>
        </w:rPr>
        <w:t xml:space="preserve"> or belief, marital or civil partnership status, age, disability, or pregnancy and maternity.</w:t>
      </w:r>
    </w:p>
    <w:p w14:paraId="4A8A69F0" w14:textId="77777777" w:rsidR="0008242B" w:rsidRDefault="0008242B" w:rsidP="006E53C7">
      <w:pPr>
        <w:rPr>
          <w:rFonts w:ascii="Arial" w:hAnsi="Arial" w:cs="Arial"/>
        </w:rPr>
      </w:pPr>
    </w:p>
    <w:p w14:paraId="4B3D16F8" w14:textId="38DF65EB" w:rsidR="0008242B" w:rsidRPr="00D82C89" w:rsidRDefault="0008242B" w:rsidP="006E53C7">
      <w:pPr>
        <w:rPr>
          <w:rFonts w:ascii="Arial" w:hAnsi="Arial" w:cs="Arial"/>
        </w:rPr>
      </w:pPr>
      <w:r w:rsidRPr="0008242B">
        <w:rPr>
          <w:rFonts w:ascii="Arial" w:hAnsi="Arial" w:cs="Arial"/>
        </w:rPr>
        <w:t>We are committed to building a workforce that reflects the diverse communities we serve. At present, we recognise that our staff group is not as diverse as we would like it to be. We warmly welcome applications from individuals from underrepresented and minority groups, whose perspectives and experiences will help strengthen our team and the care we provide. We are dedicated to creating an inclusive environment where everyone feels valued, respected, and able to thrive</w:t>
      </w:r>
    </w:p>
    <w:p w14:paraId="59E75E32" w14:textId="77777777" w:rsidR="006E53C7" w:rsidRPr="00D82C89" w:rsidRDefault="006E53C7" w:rsidP="006E53C7">
      <w:pPr>
        <w:rPr>
          <w:rFonts w:ascii="Arial" w:hAnsi="Arial" w:cs="Arial"/>
          <w:b/>
        </w:rPr>
      </w:pPr>
    </w:p>
    <w:p w14:paraId="1C157CA8" w14:textId="77777777" w:rsidR="006E53C7" w:rsidRPr="00D82C89" w:rsidRDefault="006E53C7" w:rsidP="006E53C7">
      <w:pPr>
        <w:rPr>
          <w:rFonts w:ascii="Arial" w:hAnsi="Arial" w:cs="Arial"/>
          <w:b/>
        </w:rPr>
      </w:pPr>
      <w:r w:rsidRPr="00D82C89">
        <w:rPr>
          <w:rFonts w:ascii="Arial" w:hAnsi="Arial" w:cs="Arial"/>
          <w:b/>
        </w:rPr>
        <w:t>Safeguarding statement</w:t>
      </w:r>
    </w:p>
    <w:p w14:paraId="741C5D1F" w14:textId="77777777" w:rsidR="00117246" w:rsidRPr="00117246" w:rsidRDefault="00117246" w:rsidP="00117246">
      <w:pPr>
        <w:rPr>
          <w:rFonts w:ascii="Arial" w:hAnsi="Arial" w:cs="Arial"/>
        </w:rPr>
      </w:pPr>
      <w:r w:rsidRPr="00117246">
        <w:rPr>
          <w:rFonts w:ascii="Arial" w:hAnsi="Arial" w:cs="Arial"/>
        </w:rPr>
        <w:t>At Alexander Devine Children’s Hospice, the safety and wellbeing of the children and families we support is our highest priority. We are committed to safer recruitment practices to ensure that everyone who works or volunteers with us is suitable to do so.</w:t>
      </w:r>
    </w:p>
    <w:p w14:paraId="7F2D5FD9" w14:textId="77777777" w:rsidR="00117246" w:rsidRPr="00117246" w:rsidRDefault="00117246" w:rsidP="00117246">
      <w:pPr>
        <w:rPr>
          <w:rFonts w:ascii="Arial" w:hAnsi="Arial" w:cs="Arial"/>
        </w:rPr>
      </w:pPr>
    </w:p>
    <w:p w14:paraId="79347AB3" w14:textId="603FDD8D" w:rsidR="00117246" w:rsidRPr="00117246" w:rsidRDefault="00117246" w:rsidP="00117246">
      <w:pPr>
        <w:rPr>
          <w:rFonts w:ascii="Arial" w:hAnsi="Arial" w:cs="Arial"/>
        </w:rPr>
      </w:pPr>
      <w:r w:rsidRPr="00117246">
        <w:rPr>
          <w:rFonts w:ascii="Arial" w:hAnsi="Arial" w:cs="Arial"/>
        </w:rPr>
        <w:t xml:space="preserve">All appointments are made following robust recruitment processes which include appropriate references, identity checks, verification of qualifications and employment history if necessary, and relevant safeguarding checks, including an enhanced Disclosure and Barring Service (DBS) check where required. </w:t>
      </w:r>
      <w:r w:rsidR="00926BBE">
        <w:rPr>
          <w:rFonts w:ascii="Arial" w:hAnsi="Arial" w:cs="Arial"/>
        </w:rPr>
        <w:t>It is</w:t>
      </w:r>
      <w:r w:rsidR="00926BBE" w:rsidRPr="00926BBE">
        <w:rPr>
          <w:rFonts w:ascii="Arial" w:hAnsi="Arial" w:cs="Arial"/>
        </w:rPr>
        <w:t xml:space="preserve"> a criminal offence for people who are barred from working in regulated activity (under the Safeguarding and Vulnerable Groups </w:t>
      </w:r>
      <w:proofErr w:type="gramStart"/>
      <w:r w:rsidR="00926BBE" w:rsidRPr="00926BBE">
        <w:rPr>
          <w:rFonts w:ascii="Arial" w:hAnsi="Arial" w:cs="Arial"/>
        </w:rPr>
        <w:t>Act  2006</w:t>
      </w:r>
      <w:proofErr w:type="gramEnd"/>
      <w:r w:rsidR="00926BBE" w:rsidRPr="00926BBE">
        <w:rPr>
          <w:rFonts w:ascii="Arial" w:hAnsi="Arial" w:cs="Arial"/>
        </w:rPr>
        <w:t xml:space="preserve">) to apply for roles that require them to work unsupervised with that </w:t>
      </w:r>
      <w:proofErr w:type="gramStart"/>
      <w:r w:rsidR="00926BBE" w:rsidRPr="00926BBE">
        <w:rPr>
          <w:rFonts w:ascii="Arial" w:hAnsi="Arial" w:cs="Arial"/>
        </w:rPr>
        <w:t>particular group</w:t>
      </w:r>
      <w:proofErr w:type="gramEnd"/>
    </w:p>
    <w:p w14:paraId="6D542441" w14:textId="77777777" w:rsidR="00117246" w:rsidRPr="00117246" w:rsidRDefault="00117246" w:rsidP="00117246">
      <w:pPr>
        <w:rPr>
          <w:rFonts w:ascii="Arial" w:hAnsi="Arial" w:cs="Arial"/>
        </w:rPr>
      </w:pPr>
      <w:r w:rsidRPr="00117246">
        <w:rPr>
          <w:rFonts w:ascii="Arial" w:hAnsi="Arial" w:cs="Arial"/>
        </w:rPr>
        <w:t>Our recruitment and selection processes are designed to promote the welfare of children and young people and to deter, identify and reject anyone who may pose a risk to them.</w:t>
      </w:r>
    </w:p>
    <w:p w14:paraId="788F8687" w14:textId="77777777" w:rsidR="00CA2A8A" w:rsidRPr="00D82C89" w:rsidRDefault="00CA2A8A" w:rsidP="00CB1FEC">
      <w:pPr>
        <w:rPr>
          <w:rFonts w:ascii="Arial" w:hAnsi="Arial" w:cs="Arial"/>
        </w:rPr>
      </w:pPr>
    </w:p>
    <w:p w14:paraId="219A9EA2" w14:textId="43C47D40" w:rsidR="007442C1" w:rsidRPr="00D82C89" w:rsidRDefault="007442C1" w:rsidP="00CB1FEC">
      <w:pPr>
        <w:rPr>
          <w:rFonts w:ascii="Arial" w:hAnsi="Arial" w:cs="Arial"/>
        </w:rPr>
      </w:pPr>
    </w:p>
    <w:p w14:paraId="315679AA" w14:textId="2B803D30" w:rsidR="00F952B9" w:rsidRPr="00D82C89" w:rsidRDefault="00F952B9" w:rsidP="00F952B9">
      <w:pPr>
        <w:rPr>
          <w:rFonts w:ascii="Arial" w:hAnsi="Arial" w:cs="Arial"/>
          <w:b/>
        </w:rPr>
      </w:pPr>
      <w:r w:rsidRPr="00D82C89">
        <w:rPr>
          <w:rFonts w:ascii="Arial" w:hAnsi="Arial" w:cs="Arial"/>
          <w:b/>
        </w:rPr>
        <w:t>How to apply</w:t>
      </w:r>
    </w:p>
    <w:p w14:paraId="79641005" w14:textId="6B3D45AB" w:rsidR="00AF26AB" w:rsidRPr="00D82C89" w:rsidRDefault="00AF26AB" w:rsidP="00AF26AB">
      <w:pPr>
        <w:rPr>
          <w:rFonts w:ascii="Arial" w:hAnsi="Arial" w:cs="Arial"/>
          <w:b/>
          <w:bCs/>
        </w:rPr>
      </w:pPr>
      <w:r w:rsidRPr="00D82C89">
        <w:rPr>
          <w:rFonts w:ascii="Arial" w:hAnsi="Arial" w:cs="Arial"/>
        </w:rPr>
        <w:t xml:space="preserve">For an informal discussion about the role, please call </w:t>
      </w:r>
      <w:r w:rsidR="00BD6BD6">
        <w:rPr>
          <w:rFonts w:ascii="Arial" w:hAnsi="Arial" w:cs="Arial"/>
        </w:rPr>
        <w:t>Emma McKeever, Lead for Practice Education</w:t>
      </w:r>
      <w:r w:rsidR="00EB1063" w:rsidRPr="00D82C89">
        <w:rPr>
          <w:rFonts w:ascii="Arial" w:hAnsi="Arial" w:cs="Arial"/>
        </w:rPr>
        <w:t>,</w:t>
      </w:r>
      <w:r w:rsidRPr="00D82C89">
        <w:rPr>
          <w:rFonts w:ascii="Arial" w:hAnsi="Arial" w:cs="Arial"/>
          <w:b/>
          <w:bCs/>
        </w:rPr>
        <w:t xml:space="preserve"> on 01628 822777 </w:t>
      </w:r>
      <w:r w:rsidRPr="00D82C89">
        <w:rPr>
          <w:rFonts w:ascii="Arial" w:hAnsi="Arial" w:cs="Arial"/>
        </w:rPr>
        <w:t>or email questions to</w:t>
      </w:r>
      <w:r w:rsidRPr="00D82C89">
        <w:rPr>
          <w:rFonts w:ascii="Arial" w:hAnsi="Arial" w:cs="Arial"/>
          <w:b/>
          <w:bCs/>
        </w:rPr>
        <w:t xml:space="preserve"> </w:t>
      </w:r>
      <w:hyperlink r:id="rId19" w:history="1">
        <w:r w:rsidR="00BD6BD6" w:rsidRPr="00D83BBF">
          <w:rPr>
            <w:rStyle w:val="Hyperlink"/>
            <w:rFonts w:ascii="Arial" w:hAnsi="Arial" w:cs="Arial"/>
            <w:b/>
            <w:bCs/>
          </w:rPr>
          <w:t>emmam@alexanderdevine.org</w:t>
        </w:r>
      </w:hyperlink>
      <w:r w:rsidRPr="00D82C89">
        <w:rPr>
          <w:rFonts w:ascii="Arial" w:hAnsi="Arial" w:cs="Arial"/>
          <w:b/>
          <w:bCs/>
        </w:rPr>
        <w:t xml:space="preserve"> </w:t>
      </w:r>
    </w:p>
    <w:p w14:paraId="0EC77ABE" w14:textId="257A16F2" w:rsidR="00AF26AB" w:rsidRPr="00D82C89" w:rsidRDefault="00AF26AB" w:rsidP="00AF26AB">
      <w:pPr>
        <w:rPr>
          <w:rFonts w:ascii="Arial" w:hAnsi="Arial" w:cs="Arial"/>
        </w:rPr>
      </w:pPr>
      <w:r w:rsidRPr="00D82C89">
        <w:rPr>
          <w:rFonts w:ascii="Arial" w:hAnsi="Arial" w:cs="Arial"/>
        </w:rPr>
        <w:t xml:space="preserve">For an application form, please email </w:t>
      </w:r>
      <w:hyperlink r:id="rId20" w:history="1">
        <w:r w:rsidR="00B76B88" w:rsidRPr="009E01FC">
          <w:rPr>
            <w:rStyle w:val="Hyperlink"/>
            <w:rFonts w:ascii="Arial" w:hAnsi="Arial" w:cs="Arial"/>
          </w:rPr>
          <w:t>fayd@alexanderdevine.org</w:t>
        </w:r>
      </w:hyperlink>
    </w:p>
    <w:p w14:paraId="699F49F0" w14:textId="4A2C7375" w:rsidR="00EB1063" w:rsidRPr="00D82C89" w:rsidRDefault="00EB1063" w:rsidP="00AF26AB">
      <w:pPr>
        <w:rPr>
          <w:rFonts w:ascii="Arial" w:hAnsi="Arial" w:cs="Arial"/>
        </w:rPr>
      </w:pPr>
      <w:r w:rsidRPr="00D82C89">
        <w:rPr>
          <w:rFonts w:ascii="Arial" w:hAnsi="Arial" w:cs="Arial"/>
        </w:rPr>
        <w:t>CVs will not be accepted without the completion of our application form</w:t>
      </w:r>
    </w:p>
    <w:p w14:paraId="54FD5622" w14:textId="17DE6134" w:rsidR="006E53C7" w:rsidRPr="00D82C89" w:rsidRDefault="00AF26AB" w:rsidP="00AF26AB">
      <w:pPr>
        <w:rPr>
          <w:rFonts w:ascii="Arial" w:hAnsi="Arial" w:cs="Arial"/>
        </w:rPr>
      </w:pPr>
      <w:r w:rsidRPr="00D82C89">
        <w:rPr>
          <w:rFonts w:ascii="Arial" w:hAnsi="Arial" w:cs="Arial"/>
        </w:rPr>
        <w:t xml:space="preserve">Completed applications must be returned to </w:t>
      </w:r>
      <w:hyperlink r:id="rId21" w:history="1">
        <w:r w:rsidR="00B76B88" w:rsidRPr="009E01FC">
          <w:rPr>
            <w:rStyle w:val="Hyperlink"/>
            <w:rFonts w:ascii="Arial" w:hAnsi="Arial" w:cs="Arial"/>
          </w:rPr>
          <w:t>fayd@alexanderdevine.org</w:t>
        </w:r>
      </w:hyperlink>
      <w:r w:rsidRPr="00D82C89">
        <w:rPr>
          <w:rFonts w:ascii="Arial" w:hAnsi="Arial" w:cs="Arial"/>
        </w:rPr>
        <w:t>, b</w:t>
      </w:r>
      <w:r w:rsidR="006E53C7" w:rsidRPr="00D82C89">
        <w:rPr>
          <w:rFonts w:ascii="Arial" w:hAnsi="Arial" w:cs="Arial"/>
        </w:rPr>
        <w:t>y midday on</w:t>
      </w:r>
      <w:r w:rsidR="00834C1B">
        <w:rPr>
          <w:rFonts w:ascii="Arial" w:hAnsi="Arial" w:cs="Arial"/>
        </w:rPr>
        <w:t xml:space="preserve"> </w:t>
      </w:r>
      <w:r w:rsidR="004F18E1">
        <w:rPr>
          <w:rFonts w:ascii="Arial" w:hAnsi="Arial" w:cs="Arial"/>
        </w:rPr>
        <w:t>2</w:t>
      </w:r>
      <w:r w:rsidR="00B76B88">
        <w:rPr>
          <w:rFonts w:ascii="Arial" w:hAnsi="Arial" w:cs="Arial"/>
        </w:rPr>
        <w:t>5</w:t>
      </w:r>
      <w:r w:rsidR="00B76B88" w:rsidRPr="00B76B88">
        <w:rPr>
          <w:rFonts w:ascii="Arial" w:hAnsi="Arial" w:cs="Arial"/>
          <w:vertAlign w:val="superscript"/>
        </w:rPr>
        <w:t>th</w:t>
      </w:r>
      <w:r w:rsidR="00B76B88">
        <w:rPr>
          <w:rFonts w:ascii="Arial" w:hAnsi="Arial" w:cs="Arial"/>
        </w:rPr>
        <w:t xml:space="preserve"> May 2026</w:t>
      </w:r>
      <w:r w:rsidR="007F1E60" w:rsidRPr="00D82C89">
        <w:rPr>
          <w:rFonts w:ascii="Arial" w:hAnsi="Arial" w:cs="Arial"/>
          <w:b/>
          <w:bCs/>
        </w:rPr>
        <w:t>.</w:t>
      </w:r>
    </w:p>
    <w:sectPr w:rsidR="006E53C7" w:rsidRPr="00D82C89"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028E5" w14:textId="77777777" w:rsidR="00F36417" w:rsidRDefault="00F36417" w:rsidP="009C592A">
      <w:pPr>
        <w:spacing w:after="0" w:line="240" w:lineRule="auto"/>
      </w:pPr>
      <w:r>
        <w:separator/>
      </w:r>
    </w:p>
  </w:endnote>
  <w:endnote w:type="continuationSeparator" w:id="0">
    <w:p w14:paraId="7FC19779" w14:textId="77777777" w:rsidR="00F36417" w:rsidRDefault="00F36417" w:rsidP="009C592A">
      <w:pPr>
        <w:spacing w:after="0" w:line="240" w:lineRule="auto"/>
      </w:pPr>
      <w:r>
        <w:continuationSeparator/>
      </w:r>
    </w:p>
  </w:endnote>
  <w:endnote w:type="continuationNotice" w:id="1">
    <w:p w14:paraId="782B282C" w14:textId="77777777" w:rsidR="00F36417" w:rsidRDefault="00F364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proofErr w:type="gramStart"/>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proofErr w:type="gramStart"/>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w:t>
    </w:r>
    <w:proofErr w:type="gramEnd"/>
    <w:r>
      <w:rPr>
        <w:rFonts w:ascii="Arial" w:hAnsi="Arial" w:cs="Arial"/>
        <w:color w:val="7F7F7F" w:themeColor="text1" w:themeTint="80"/>
        <w:sz w:val="20"/>
      </w:rPr>
      <w:t xml:space="preserve">  </w:t>
    </w:r>
    <w:r w:rsidRPr="00FB3B6B">
      <w:rPr>
        <w:rFonts w:ascii="Arial" w:hAnsi="Arial" w:cs="Arial"/>
        <w:b/>
        <w:color w:val="32378B"/>
        <w:sz w:val="20"/>
      </w:rPr>
      <w:t>V</w:t>
    </w:r>
    <w:r>
      <w:rPr>
        <w:rFonts w:ascii="Arial" w:hAnsi="Arial" w:cs="Arial"/>
        <w:color w:val="7F7F7F" w:themeColor="text1" w:themeTint="80"/>
        <w:sz w:val="20"/>
      </w:rPr>
      <w:t xml:space="preserve">aluing </w:t>
    </w:r>
    <w:proofErr w:type="gramStart"/>
    <w:r>
      <w:rPr>
        <w:rFonts w:ascii="Arial" w:hAnsi="Arial" w:cs="Arial"/>
        <w:color w:val="7F7F7F" w:themeColor="text1" w:themeTint="80"/>
        <w:sz w:val="20"/>
      </w:rPr>
      <w:t>others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I</w:t>
    </w:r>
    <w:r>
      <w:rPr>
        <w:rFonts w:ascii="Arial" w:hAnsi="Arial" w:cs="Arial"/>
        <w:color w:val="7F7F7F" w:themeColor="text1" w:themeTint="80"/>
        <w:sz w:val="20"/>
      </w:rPr>
      <w:t>ntegrity  *</w:t>
    </w:r>
    <w:proofErr w:type="gramEnd"/>
    <w:r>
      <w:rPr>
        <w:rFonts w:ascii="Arial" w:hAnsi="Arial" w:cs="Arial"/>
        <w:color w:val="7F7F7F" w:themeColor="text1" w:themeTint="80"/>
        <w:sz w:val="20"/>
      </w:rPr>
      <w:t xml:space="preserve">  </w:t>
    </w:r>
    <w:proofErr w:type="gramStart"/>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proofErr w:type="gramEnd"/>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F36417"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362D7" w14:textId="77777777" w:rsidR="00F36417" w:rsidRDefault="00F36417" w:rsidP="009C592A">
      <w:pPr>
        <w:spacing w:after="0" w:line="240" w:lineRule="auto"/>
      </w:pPr>
      <w:r>
        <w:separator/>
      </w:r>
    </w:p>
  </w:footnote>
  <w:footnote w:type="continuationSeparator" w:id="0">
    <w:p w14:paraId="1943AFD2" w14:textId="77777777" w:rsidR="00F36417" w:rsidRDefault="00F36417" w:rsidP="009C592A">
      <w:pPr>
        <w:spacing w:after="0" w:line="240" w:lineRule="auto"/>
      </w:pPr>
      <w:r>
        <w:continuationSeparator/>
      </w:r>
    </w:p>
  </w:footnote>
  <w:footnote w:type="continuationNotice" w:id="1">
    <w:p w14:paraId="69032A75" w14:textId="77777777" w:rsidR="00F36417" w:rsidRDefault="00F3641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c5l+ZhmgMZ+es" int2:id="rFDQHJWp">
      <int2:state int2:value="Rejected" int2:type="spell"/>
    </int2:textHash>
    <int2:textHash int2:hashCode="NWPolNpgcwVEC/" int2:id="m107ZwJA">
      <int2:state int2:value="Rejected" int2:type="spell"/>
    </int2:textHash>
    <int2:textHash int2:hashCode="QmhfEdqRpVsfXF" int2:id="YT8qxIPt">
      <int2:state int2:value="Rejected" int2:type="spell"/>
    </int2:textHash>
    <int2:textHash int2:hashCode="gXjqIIrBkGaT/o" int2:id="w8C0m0bk">
      <int2:state int2:value="Rejected" int2:type="spell"/>
    </int2:textHash>
    <int2:textHash int2:hashCode="j80lo50gNxgwRK" int2:id="eQCfX4DU">
      <int2:state int2:value="Rejected" int2:type="spell"/>
    </int2:textHash>
    <int2:textHash int2:hashCode="lt2NlpAunFrzuW" int2:id="OZnlt955">
      <int2:state int2:value="Rejected" int2:type="spell"/>
    </int2:textHash>
    <int2:textHash int2:hashCode="RwgOn1c8zJ29WU" int2:id="LviPPDrI">
      <int2:state int2:value="Rejected" int2:type="spell"/>
    </int2:textHash>
    <int2:textHash int2:hashCode="QRsInSlx0xe7Kx" int2:id="DSul2wTs">
      <int2:state int2:value="Rejected" int2:type="spell"/>
    </int2:textHash>
    <int2:textHash int2:hashCode="iou/OqPBD0Ylfp" int2:id="9EW5ry4H">
      <int2:state int2:value="Rejected" int2:type="spell"/>
    </int2:textHash>
    <int2:textHash int2:hashCode="+W2gKabapDIdcy" int2:id="PoEIeKay">
      <int2:state int2:value="Rejected" int2:type="spell"/>
    </int2:textHash>
    <int2:bookmark int2:bookmarkName="_Int_NpHJVfLC" int2:invalidationBookmarkName="" int2:hashCode="0ZFDDkbAqlS35p" int2:id="SlPJUj05">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909"/>
    <w:multiLevelType w:val="multilevel"/>
    <w:tmpl w:val="9CC0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54413"/>
    <w:multiLevelType w:val="multilevel"/>
    <w:tmpl w:val="9CC0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52DD7"/>
    <w:multiLevelType w:val="multilevel"/>
    <w:tmpl w:val="82FA28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7F576"/>
    <w:multiLevelType w:val="hybridMultilevel"/>
    <w:tmpl w:val="A5DA1388"/>
    <w:lvl w:ilvl="0" w:tplc="9A009FA8">
      <w:start w:val="1"/>
      <w:numFmt w:val="decimal"/>
      <w:lvlText w:val="%1."/>
      <w:lvlJc w:val="left"/>
      <w:pPr>
        <w:ind w:left="360" w:hanging="360"/>
      </w:pPr>
      <w:rPr>
        <w:rFonts w:ascii="Arial" w:hAnsi="Arial" w:hint="default"/>
      </w:rPr>
    </w:lvl>
    <w:lvl w:ilvl="1" w:tplc="6ADCD918">
      <w:start w:val="1"/>
      <w:numFmt w:val="lowerLetter"/>
      <w:lvlText w:val="%2."/>
      <w:lvlJc w:val="left"/>
      <w:pPr>
        <w:ind w:left="1440" w:hanging="360"/>
      </w:pPr>
    </w:lvl>
    <w:lvl w:ilvl="2" w:tplc="1F30C9A0">
      <w:start w:val="1"/>
      <w:numFmt w:val="lowerRoman"/>
      <w:lvlText w:val="%3."/>
      <w:lvlJc w:val="right"/>
      <w:pPr>
        <w:ind w:left="2160" w:hanging="180"/>
      </w:pPr>
    </w:lvl>
    <w:lvl w:ilvl="3" w:tplc="7FC64DF2">
      <w:start w:val="1"/>
      <w:numFmt w:val="decimal"/>
      <w:lvlText w:val="%4."/>
      <w:lvlJc w:val="left"/>
      <w:pPr>
        <w:ind w:left="2880" w:hanging="360"/>
      </w:pPr>
    </w:lvl>
    <w:lvl w:ilvl="4" w:tplc="B8144E30">
      <w:start w:val="1"/>
      <w:numFmt w:val="lowerLetter"/>
      <w:lvlText w:val="%5."/>
      <w:lvlJc w:val="left"/>
      <w:pPr>
        <w:ind w:left="3600" w:hanging="360"/>
      </w:pPr>
    </w:lvl>
    <w:lvl w:ilvl="5" w:tplc="E27087FE">
      <w:start w:val="1"/>
      <w:numFmt w:val="lowerRoman"/>
      <w:lvlText w:val="%6."/>
      <w:lvlJc w:val="right"/>
      <w:pPr>
        <w:ind w:left="4320" w:hanging="180"/>
      </w:pPr>
    </w:lvl>
    <w:lvl w:ilvl="6" w:tplc="A68E0F2C">
      <w:start w:val="1"/>
      <w:numFmt w:val="decimal"/>
      <w:lvlText w:val="%7."/>
      <w:lvlJc w:val="left"/>
      <w:pPr>
        <w:ind w:left="5040" w:hanging="360"/>
      </w:pPr>
    </w:lvl>
    <w:lvl w:ilvl="7" w:tplc="464ADF48">
      <w:start w:val="1"/>
      <w:numFmt w:val="lowerLetter"/>
      <w:lvlText w:val="%8."/>
      <w:lvlJc w:val="left"/>
      <w:pPr>
        <w:ind w:left="5760" w:hanging="360"/>
      </w:pPr>
    </w:lvl>
    <w:lvl w:ilvl="8" w:tplc="78E43B78">
      <w:start w:val="1"/>
      <w:numFmt w:val="lowerRoman"/>
      <w:lvlText w:val="%9."/>
      <w:lvlJc w:val="right"/>
      <w:pPr>
        <w:ind w:left="6480" w:hanging="180"/>
      </w:pPr>
    </w:lvl>
  </w:abstractNum>
  <w:abstractNum w:abstractNumId="4" w15:restartNumberingAfterBreak="0">
    <w:nsid w:val="11313457"/>
    <w:multiLevelType w:val="multilevel"/>
    <w:tmpl w:val="597A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CC74B"/>
    <w:multiLevelType w:val="hybridMultilevel"/>
    <w:tmpl w:val="8FEAA6A8"/>
    <w:lvl w:ilvl="0" w:tplc="084C8EFC">
      <w:start w:val="1"/>
      <w:numFmt w:val="decimal"/>
      <w:lvlText w:val="%1."/>
      <w:lvlJc w:val="left"/>
      <w:pPr>
        <w:ind w:left="360" w:hanging="360"/>
      </w:pPr>
    </w:lvl>
    <w:lvl w:ilvl="1" w:tplc="03729F42">
      <w:start w:val="1"/>
      <w:numFmt w:val="lowerLetter"/>
      <w:lvlText w:val="%2."/>
      <w:lvlJc w:val="left"/>
      <w:pPr>
        <w:ind w:left="1440" w:hanging="360"/>
      </w:pPr>
    </w:lvl>
    <w:lvl w:ilvl="2" w:tplc="49EC4316">
      <w:start w:val="1"/>
      <w:numFmt w:val="lowerRoman"/>
      <w:lvlText w:val="%3."/>
      <w:lvlJc w:val="right"/>
      <w:pPr>
        <w:ind w:left="2160" w:hanging="180"/>
      </w:pPr>
    </w:lvl>
    <w:lvl w:ilvl="3" w:tplc="17462DB6">
      <w:start w:val="1"/>
      <w:numFmt w:val="decimal"/>
      <w:lvlText w:val="%4."/>
      <w:lvlJc w:val="left"/>
      <w:pPr>
        <w:ind w:left="2880" w:hanging="360"/>
      </w:pPr>
    </w:lvl>
    <w:lvl w:ilvl="4" w:tplc="E5B00D9E">
      <w:start w:val="1"/>
      <w:numFmt w:val="lowerLetter"/>
      <w:lvlText w:val="%5."/>
      <w:lvlJc w:val="left"/>
      <w:pPr>
        <w:ind w:left="3600" w:hanging="360"/>
      </w:pPr>
    </w:lvl>
    <w:lvl w:ilvl="5" w:tplc="DFC64B46">
      <w:start w:val="1"/>
      <w:numFmt w:val="lowerRoman"/>
      <w:lvlText w:val="%6."/>
      <w:lvlJc w:val="right"/>
      <w:pPr>
        <w:ind w:left="4320" w:hanging="180"/>
      </w:pPr>
    </w:lvl>
    <w:lvl w:ilvl="6" w:tplc="2D627D22">
      <w:start w:val="1"/>
      <w:numFmt w:val="decimal"/>
      <w:lvlText w:val="%7."/>
      <w:lvlJc w:val="left"/>
      <w:pPr>
        <w:ind w:left="5040" w:hanging="360"/>
      </w:pPr>
    </w:lvl>
    <w:lvl w:ilvl="7" w:tplc="F3BAA5CE">
      <w:start w:val="1"/>
      <w:numFmt w:val="lowerLetter"/>
      <w:lvlText w:val="%8."/>
      <w:lvlJc w:val="left"/>
      <w:pPr>
        <w:ind w:left="5760" w:hanging="360"/>
      </w:pPr>
    </w:lvl>
    <w:lvl w:ilvl="8" w:tplc="5F383EFC">
      <w:start w:val="1"/>
      <w:numFmt w:val="lowerRoman"/>
      <w:lvlText w:val="%9."/>
      <w:lvlJc w:val="right"/>
      <w:pPr>
        <w:ind w:left="6480" w:hanging="180"/>
      </w:pPr>
    </w:lvl>
  </w:abstractNum>
  <w:abstractNum w:abstractNumId="6" w15:restartNumberingAfterBreak="0">
    <w:nsid w:val="12B02F0A"/>
    <w:multiLevelType w:val="hybridMultilevel"/>
    <w:tmpl w:val="865C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E161E"/>
    <w:multiLevelType w:val="hybridMultilevel"/>
    <w:tmpl w:val="E794B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DDDEF9"/>
    <w:multiLevelType w:val="hybridMultilevel"/>
    <w:tmpl w:val="64CAF2B4"/>
    <w:lvl w:ilvl="0" w:tplc="75FE0A20">
      <w:start w:val="1"/>
      <w:numFmt w:val="decimal"/>
      <w:lvlText w:val="%1."/>
      <w:lvlJc w:val="left"/>
      <w:pPr>
        <w:ind w:left="360" w:hanging="360"/>
      </w:pPr>
      <w:rPr>
        <w:rFonts w:ascii="Arial,Times New Roman" w:hAnsi="Arial,Times New Roman" w:hint="default"/>
      </w:rPr>
    </w:lvl>
    <w:lvl w:ilvl="1" w:tplc="CFFC9CE6">
      <w:start w:val="1"/>
      <w:numFmt w:val="lowerLetter"/>
      <w:lvlText w:val="%2."/>
      <w:lvlJc w:val="left"/>
      <w:pPr>
        <w:ind w:left="1440" w:hanging="360"/>
      </w:pPr>
    </w:lvl>
    <w:lvl w:ilvl="2" w:tplc="8F4CCA7E">
      <w:start w:val="1"/>
      <w:numFmt w:val="lowerRoman"/>
      <w:lvlText w:val="%3."/>
      <w:lvlJc w:val="right"/>
      <w:pPr>
        <w:ind w:left="2160" w:hanging="180"/>
      </w:pPr>
    </w:lvl>
    <w:lvl w:ilvl="3" w:tplc="F9889822">
      <w:start w:val="1"/>
      <w:numFmt w:val="decimal"/>
      <w:lvlText w:val="%4."/>
      <w:lvlJc w:val="left"/>
      <w:pPr>
        <w:ind w:left="2880" w:hanging="360"/>
      </w:pPr>
    </w:lvl>
    <w:lvl w:ilvl="4" w:tplc="FFEA7B4A">
      <w:start w:val="1"/>
      <w:numFmt w:val="lowerLetter"/>
      <w:lvlText w:val="%5."/>
      <w:lvlJc w:val="left"/>
      <w:pPr>
        <w:ind w:left="3600" w:hanging="360"/>
      </w:pPr>
    </w:lvl>
    <w:lvl w:ilvl="5" w:tplc="392E2B2A">
      <w:start w:val="1"/>
      <w:numFmt w:val="lowerRoman"/>
      <w:lvlText w:val="%6."/>
      <w:lvlJc w:val="right"/>
      <w:pPr>
        <w:ind w:left="4320" w:hanging="180"/>
      </w:pPr>
    </w:lvl>
    <w:lvl w:ilvl="6" w:tplc="6088AF96">
      <w:start w:val="1"/>
      <w:numFmt w:val="decimal"/>
      <w:lvlText w:val="%7."/>
      <w:lvlJc w:val="left"/>
      <w:pPr>
        <w:ind w:left="5040" w:hanging="360"/>
      </w:pPr>
    </w:lvl>
    <w:lvl w:ilvl="7" w:tplc="7F1AAE26">
      <w:start w:val="1"/>
      <w:numFmt w:val="lowerLetter"/>
      <w:lvlText w:val="%8."/>
      <w:lvlJc w:val="left"/>
      <w:pPr>
        <w:ind w:left="5760" w:hanging="360"/>
      </w:pPr>
    </w:lvl>
    <w:lvl w:ilvl="8" w:tplc="534CF5EC">
      <w:start w:val="1"/>
      <w:numFmt w:val="lowerRoman"/>
      <w:lvlText w:val="%9."/>
      <w:lvlJc w:val="right"/>
      <w:pPr>
        <w:ind w:left="6480" w:hanging="180"/>
      </w:pPr>
    </w:lvl>
  </w:abstractNum>
  <w:abstractNum w:abstractNumId="9"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28A331A9"/>
    <w:multiLevelType w:val="multilevel"/>
    <w:tmpl w:val="CA40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E84F7"/>
    <w:multiLevelType w:val="multilevel"/>
    <w:tmpl w:val="260272C6"/>
    <w:lvl w:ilvl="0">
      <w:start w:val="1"/>
      <w:numFmt w:val="decimal"/>
      <w:lvlText w:val="%1."/>
      <w:lvlJc w:val="left"/>
      <w:pPr>
        <w:ind w:left="36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67407B"/>
    <w:multiLevelType w:val="multilevel"/>
    <w:tmpl w:val="C530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1800FA"/>
    <w:multiLevelType w:val="multilevel"/>
    <w:tmpl w:val="3918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ED77A6"/>
    <w:multiLevelType w:val="hybridMultilevel"/>
    <w:tmpl w:val="F5A4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FC3B42"/>
    <w:multiLevelType w:val="multilevel"/>
    <w:tmpl w:val="06BC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3603E8"/>
    <w:multiLevelType w:val="hybridMultilevel"/>
    <w:tmpl w:val="368E45B0"/>
    <w:lvl w:ilvl="0" w:tplc="D940E7F6">
      <w:start w:val="1"/>
      <w:numFmt w:val="bullet"/>
      <w:lvlText w:val=""/>
      <w:lvlJc w:val="left"/>
      <w:pPr>
        <w:ind w:left="360" w:hanging="360"/>
      </w:pPr>
      <w:rPr>
        <w:rFonts w:ascii="Symbol" w:hAnsi="Symbol" w:hint="default"/>
      </w:rPr>
    </w:lvl>
    <w:lvl w:ilvl="1" w:tplc="774AF38C">
      <w:start w:val="1"/>
      <w:numFmt w:val="bullet"/>
      <w:lvlText w:val="o"/>
      <w:lvlJc w:val="left"/>
      <w:pPr>
        <w:ind w:left="1440" w:hanging="360"/>
      </w:pPr>
      <w:rPr>
        <w:rFonts w:ascii="Courier New" w:hAnsi="Courier New" w:hint="default"/>
      </w:rPr>
    </w:lvl>
    <w:lvl w:ilvl="2" w:tplc="F88499CC">
      <w:start w:val="1"/>
      <w:numFmt w:val="bullet"/>
      <w:lvlText w:val=""/>
      <w:lvlJc w:val="left"/>
      <w:pPr>
        <w:ind w:left="2160" w:hanging="360"/>
      </w:pPr>
      <w:rPr>
        <w:rFonts w:ascii="Wingdings" w:hAnsi="Wingdings" w:hint="default"/>
      </w:rPr>
    </w:lvl>
    <w:lvl w:ilvl="3" w:tplc="D1F428F4">
      <w:start w:val="1"/>
      <w:numFmt w:val="bullet"/>
      <w:lvlText w:val=""/>
      <w:lvlJc w:val="left"/>
      <w:pPr>
        <w:ind w:left="2880" w:hanging="360"/>
      </w:pPr>
      <w:rPr>
        <w:rFonts w:ascii="Symbol" w:hAnsi="Symbol" w:hint="default"/>
      </w:rPr>
    </w:lvl>
    <w:lvl w:ilvl="4" w:tplc="95F09D30">
      <w:start w:val="1"/>
      <w:numFmt w:val="bullet"/>
      <w:lvlText w:val="o"/>
      <w:lvlJc w:val="left"/>
      <w:pPr>
        <w:ind w:left="3600" w:hanging="360"/>
      </w:pPr>
      <w:rPr>
        <w:rFonts w:ascii="Courier New" w:hAnsi="Courier New" w:hint="default"/>
      </w:rPr>
    </w:lvl>
    <w:lvl w:ilvl="5" w:tplc="C45C6F04">
      <w:start w:val="1"/>
      <w:numFmt w:val="bullet"/>
      <w:lvlText w:val=""/>
      <w:lvlJc w:val="left"/>
      <w:pPr>
        <w:ind w:left="4320" w:hanging="360"/>
      </w:pPr>
      <w:rPr>
        <w:rFonts w:ascii="Wingdings" w:hAnsi="Wingdings" w:hint="default"/>
      </w:rPr>
    </w:lvl>
    <w:lvl w:ilvl="6" w:tplc="74B24E8C">
      <w:start w:val="1"/>
      <w:numFmt w:val="bullet"/>
      <w:lvlText w:val=""/>
      <w:lvlJc w:val="left"/>
      <w:pPr>
        <w:ind w:left="5040" w:hanging="360"/>
      </w:pPr>
      <w:rPr>
        <w:rFonts w:ascii="Symbol" w:hAnsi="Symbol" w:hint="default"/>
      </w:rPr>
    </w:lvl>
    <w:lvl w:ilvl="7" w:tplc="B78ACE78">
      <w:start w:val="1"/>
      <w:numFmt w:val="bullet"/>
      <w:lvlText w:val="o"/>
      <w:lvlJc w:val="left"/>
      <w:pPr>
        <w:ind w:left="5760" w:hanging="360"/>
      </w:pPr>
      <w:rPr>
        <w:rFonts w:ascii="Courier New" w:hAnsi="Courier New" w:hint="default"/>
      </w:rPr>
    </w:lvl>
    <w:lvl w:ilvl="8" w:tplc="70EC75A6">
      <w:start w:val="1"/>
      <w:numFmt w:val="bullet"/>
      <w:lvlText w:val=""/>
      <w:lvlJc w:val="left"/>
      <w:pPr>
        <w:ind w:left="6480" w:hanging="360"/>
      </w:pPr>
      <w:rPr>
        <w:rFonts w:ascii="Wingdings" w:hAnsi="Wingdings" w:hint="default"/>
      </w:rPr>
    </w:lvl>
  </w:abstractNum>
  <w:abstractNum w:abstractNumId="17" w15:restartNumberingAfterBreak="0">
    <w:nsid w:val="67C10576"/>
    <w:multiLevelType w:val="hybridMultilevel"/>
    <w:tmpl w:val="F844DF3E"/>
    <w:lvl w:ilvl="0" w:tplc="080C2994">
      <w:start w:val="1"/>
      <w:numFmt w:val="bullet"/>
      <w:lvlText w:val=""/>
      <w:lvlJc w:val="left"/>
      <w:pPr>
        <w:ind w:left="720" w:hanging="360"/>
      </w:pPr>
      <w:rPr>
        <w:rFonts w:ascii="Symbol" w:hAnsi="Symbol" w:hint="default"/>
      </w:rPr>
    </w:lvl>
    <w:lvl w:ilvl="1" w:tplc="74CC2A3A">
      <w:start w:val="1"/>
      <w:numFmt w:val="bullet"/>
      <w:lvlText w:val="o"/>
      <w:lvlJc w:val="left"/>
      <w:pPr>
        <w:ind w:left="1440" w:hanging="360"/>
      </w:pPr>
      <w:rPr>
        <w:rFonts w:ascii="Courier New" w:hAnsi="Courier New" w:hint="default"/>
      </w:rPr>
    </w:lvl>
    <w:lvl w:ilvl="2" w:tplc="7B5619F2">
      <w:start w:val="1"/>
      <w:numFmt w:val="bullet"/>
      <w:lvlText w:val=""/>
      <w:lvlJc w:val="left"/>
      <w:pPr>
        <w:ind w:left="2160" w:hanging="360"/>
      </w:pPr>
      <w:rPr>
        <w:rFonts w:ascii="Wingdings" w:hAnsi="Wingdings" w:hint="default"/>
      </w:rPr>
    </w:lvl>
    <w:lvl w:ilvl="3" w:tplc="AA96BD1E">
      <w:start w:val="1"/>
      <w:numFmt w:val="bullet"/>
      <w:lvlText w:val=""/>
      <w:lvlJc w:val="left"/>
      <w:pPr>
        <w:ind w:left="2880" w:hanging="360"/>
      </w:pPr>
      <w:rPr>
        <w:rFonts w:ascii="Symbol" w:hAnsi="Symbol" w:hint="default"/>
      </w:rPr>
    </w:lvl>
    <w:lvl w:ilvl="4" w:tplc="D2E667F2">
      <w:start w:val="1"/>
      <w:numFmt w:val="bullet"/>
      <w:lvlText w:val="o"/>
      <w:lvlJc w:val="left"/>
      <w:pPr>
        <w:ind w:left="3600" w:hanging="360"/>
      </w:pPr>
      <w:rPr>
        <w:rFonts w:ascii="Courier New" w:hAnsi="Courier New" w:hint="default"/>
      </w:rPr>
    </w:lvl>
    <w:lvl w:ilvl="5" w:tplc="4FF277F0">
      <w:start w:val="1"/>
      <w:numFmt w:val="bullet"/>
      <w:lvlText w:val=""/>
      <w:lvlJc w:val="left"/>
      <w:pPr>
        <w:ind w:left="4320" w:hanging="360"/>
      </w:pPr>
      <w:rPr>
        <w:rFonts w:ascii="Wingdings" w:hAnsi="Wingdings" w:hint="default"/>
      </w:rPr>
    </w:lvl>
    <w:lvl w:ilvl="6" w:tplc="D032A2A4">
      <w:start w:val="1"/>
      <w:numFmt w:val="bullet"/>
      <w:lvlText w:val=""/>
      <w:lvlJc w:val="left"/>
      <w:pPr>
        <w:ind w:left="5040" w:hanging="360"/>
      </w:pPr>
      <w:rPr>
        <w:rFonts w:ascii="Symbol" w:hAnsi="Symbol" w:hint="default"/>
      </w:rPr>
    </w:lvl>
    <w:lvl w:ilvl="7" w:tplc="2080408E">
      <w:start w:val="1"/>
      <w:numFmt w:val="bullet"/>
      <w:lvlText w:val="o"/>
      <w:lvlJc w:val="left"/>
      <w:pPr>
        <w:ind w:left="5760" w:hanging="360"/>
      </w:pPr>
      <w:rPr>
        <w:rFonts w:ascii="Courier New" w:hAnsi="Courier New" w:hint="default"/>
      </w:rPr>
    </w:lvl>
    <w:lvl w:ilvl="8" w:tplc="F076A938">
      <w:start w:val="1"/>
      <w:numFmt w:val="bullet"/>
      <w:lvlText w:val=""/>
      <w:lvlJc w:val="left"/>
      <w:pPr>
        <w:ind w:left="6480" w:hanging="360"/>
      </w:pPr>
      <w:rPr>
        <w:rFonts w:ascii="Wingdings" w:hAnsi="Wingdings" w:hint="default"/>
      </w:rPr>
    </w:lvl>
  </w:abstractNum>
  <w:abstractNum w:abstractNumId="18" w15:restartNumberingAfterBreak="0">
    <w:nsid w:val="6C886F7E"/>
    <w:multiLevelType w:val="multilevel"/>
    <w:tmpl w:val="2922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FCAD0C"/>
    <w:multiLevelType w:val="hybridMultilevel"/>
    <w:tmpl w:val="3A9AAE10"/>
    <w:lvl w:ilvl="0" w:tplc="37AAF3BC">
      <w:start w:val="1"/>
      <w:numFmt w:val="bullet"/>
      <w:lvlText w:val=""/>
      <w:lvlJc w:val="left"/>
      <w:pPr>
        <w:ind w:left="720" w:hanging="360"/>
      </w:pPr>
      <w:rPr>
        <w:rFonts w:ascii="Symbol" w:hAnsi="Symbol" w:hint="default"/>
      </w:rPr>
    </w:lvl>
    <w:lvl w:ilvl="1" w:tplc="381E6884">
      <w:start w:val="1"/>
      <w:numFmt w:val="bullet"/>
      <w:lvlText w:val="o"/>
      <w:lvlJc w:val="left"/>
      <w:pPr>
        <w:ind w:left="1440" w:hanging="360"/>
      </w:pPr>
      <w:rPr>
        <w:rFonts w:ascii="Courier New" w:hAnsi="Courier New" w:hint="default"/>
      </w:rPr>
    </w:lvl>
    <w:lvl w:ilvl="2" w:tplc="184A4E26">
      <w:start w:val="1"/>
      <w:numFmt w:val="bullet"/>
      <w:lvlText w:val=""/>
      <w:lvlJc w:val="left"/>
      <w:pPr>
        <w:ind w:left="2160" w:hanging="360"/>
      </w:pPr>
      <w:rPr>
        <w:rFonts w:ascii="Wingdings" w:hAnsi="Wingdings" w:hint="default"/>
      </w:rPr>
    </w:lvl>
    <w:lvl w:ilvl="3" w:tplc="9EF8FE70">
      <w:start w:val="1"/>
      <w:numFmt w:val="bullet"/>
      <w:lvlText w:val=""/>
      <w:lvlJc w:val="left"/>
      <w:pPr>
        <w:ind w:left="2880" w:hanging="360"/>
      </w:pPr>
      <w:rPr>
        <w:rFonts w:ascii="Symbol" w:hAnsi="Symbol" w:hint="default"/>
      </w:rPr>
    </w:lvl>
    <w:lvl w:ilvl="4" w:tplc="B48AC778">
      <w:start w:val="1"/>
      <w:numFmt w:val="bullet"/>
      <w:lvlText w:val="o"/>
      <w:lvlJc w:val="left"/>
      <w:pPr>
        <w:ind w:left="3600" w:hanging="360"/>
      </w:pPr>
      <w:rPr>
        <w:rFonts w:ascii="Courier New" w:hAnsi="Courier New" w:hint="default"/>
      </w:rPr>
    </w:lvl>
    <w:lvl w:ilvl="5" w:tplc="021E9952">
      <w:start w:val="1"/>
      <w:numFmt w:val="bullet"/>
      <w:lvlText w:val=""/>
      <w:lvlJc w:val="left"/>
      <w:pPr>
        <w:ind w:left="4320" w:hanging="360"/>
      </w:pPr>
      <w:rPr>
        <w:rFonts w:ascii="Wingdings" w:hAnsi="Wingdings" w:hint="default"/>
      </w:rPr>
    </w:lvl>
    <w:lvl w:ilvl="6" w:tplc="73D8A910">
      <w:start w:val="1"/>
      <w:numFmt w:val="bullet"/>
      <w:lvlText w:val=""/>
      <w:lvlJc w:val="left"/>
      <w:pPr>
        <w:ind w:left="5040" w:hanging="360"/>
      </w:pPr>
      <w:rPr>
        <w:rFonts w:ascii="Symbol" w:hAnsi="Symbol" w:hint="default"/>
      </w:rPr>
    </w:lvl>
    <w:lvl w:ilvl="7" w:tplc="50E00106">
      <w:start w:val="1"/>
      <w:numFmt w:val="bullet"/>
      <w:lvlText w:val="o"/>
      <w:lvlJc w:val="left"/>
      <w:pPr>
        <w:ind w:left="5760" w:hanging="360"/>
      </w:pPr>
      <w:rPr>
        <w:rFonts w:ascii="Courier New" w:hAnsi="Courier New" w:hint="default"/>
      </w:rPr>
    </w:lvl>
    <w:lvl w:ilvl="8" w:tplc="8230FD28">
      <w:start w:val="1"/>
      <w:numFmt w:val="bullet"/>
      <w:lvlText w:val=""/>
      <w:lvlJc w:val="left"/>
      <w:pPr>
        <w:ind w:left="6480" w:hanging="360"/>
      </w:pPr>
      <w:rPr>
        <w:rFonts w:ascii="Wingdings" w:hAnsi="Wingdings" w:hint="default"/>
      </w:rPr>
    </w:lvl>
  </w:abstractNum>
  <w:abstractNum w:abstractNumId="20" w15:restartNumberingAfterBreak="0">
    <w:nsid w:val="7B50E674"/>
    <w:multiLevelType w:val="hybridMultilevel"/>
    <w:tmpl w:val="F89C04DE"/>
    <w:lvl w:ilvl="0" w:tplc="0172F33E">
      <w:start w:val="1"/>
      <w:numFmt w:val="bullet"/>
      <w:lvlText w:val=""/>
      <w:lvlJc w:val="left"/>
      <w:pPr>
        <w:ind w:left="2520" w:hanging="360"/>
      </w:pPr>
      <w:rPr>
        <w:rFonts w:ascii="Symbol" w:hAnsi="Symbol" w:hint="default"/>
      </w:rPr>
    </w:lvl>
    <w:lvl w:ilvl="1" w:tplc="311C6032">
      <w:start w:val="1"/>
      <w:numFmt w:val="bullet"/>
      <w:lvlText w:val="o"/>
      <w:lvlJc w:val="left"/>
      <w:pPr>
        <w:ind w:left="1440" w:hanging="360"/>
      </w:pPr>
      <w:rPr>
        <w:rFonts w:ascii="Courier New" w:hAnsi="Courier New" w:hint="default"/>
      </w:rPr>
    </w:lvl>
    <w:lvl w:ilvl="2" w:tplc="ED321986">
      <w:start w:val="1"/>
      <w:numFmt w:val="bullet"/>
      <w:lvlText w:val=""/>
      <w:lvlJc w:val="left"/>
      <w:pPr>
        <w:ind w:left="2160" w:hanging="360"/>
      </w:pPr>
      <w:rPr>
        <w:rFonts w:ascii="Wingdings" w:hAnsi="Wingdings" w:hint="default"/>
      </w:rPr>
    </w:lvl>
    <w:lvl w:ilvl="3" w:tplc="877E71DA">
      <w:start w:val="1"/>
      <w:numFmt w:val="bullet"/>
      <w:lvlText w:val=""/>
      <w:lvlJc w:val="left"/>
      <w:pPr>
        <w:ind w:left="2880" w:hanging="360"/>
      </w:pPr>
      <w:rPr>
        <w:rFonts w:ascii="Symbol" w:hAnsi="Symbol" w:hint="default"/>
      </w:rPr>
    </w:lvl>
    <w:lvl w:ilvl="4" w:tplc="2FA8BD8A">
      <w:start w:val="1"/>
      <w:numFmt w:val="bullet"/>
      <w:lvlText w:val="o"/>
      <w:lvlJc w:val="left"/>
      <w:pPr>
        <w:ind w:left="3600" w:hanging="360"/>
      </w:pPr>
      <w:rPr>
        <w:rFonts w:ascii="Courier New" w:hAnsi="Courier New" w:hint="default"/>
      </w:rPr>
    </w:lvl>
    <w:lvl w:ilvl="5" w:tplc="F33CE228">
      <w:start w:val="1"/>
      <w:numFmt w:val="bullet"/>
      <w:lvlText w:val=""/>
      <w:lvlJc w:val="left"/>
      <w:pPr>
        <w:ind w:left="4320" w:hanging="360"/>
      </w:pPr>
      <w:rPr>
        <w:rFonts w:ascii="Wingdings" w:hAnsi="Wingdings" w:hint="default"/>
      </w:rPr>
    </w:lvl>
    <w:lvl w:ilvl="6" w:tplc="BD7E0EA8">
      <w:start w:val="1"/>
      <w:numFmt w:val="bullet"/>
      <w:lvlText w:val=""/>
      <w:lvlJc w:val="left"/>
      <w:pPr>
        <w:ind w:left="5040" w:hanging="360"/>
      </w:pPr>
      <w:rPr>
        <w:rFonts w:ascii="Symbol" w:hAnsi="Symbol" w:hint="default"/>
      </w:rPr>
    </w:lvl>
    <w:lvl w:ilvl="7" w:tplc="9EB61C60">
      <w:start w:val="1"/>
      <w:numFmt w:val="bullet"/>
      <w:lvlText w:val="o"/>
      <w:lvlJc w:val="left"/>
      <w:pPr>
        <w:ind w:left="5760" w:hanging="360"/>
      </w:pPr>
      <w:rPr>
        <w:rFonts w:ascii="Courier New" w:hAnsi="Courier New" w:hint="default"/>
      </w:rPr>
    </w:lvl>
    <w:lvl w:ilvl="8" w:tplc="096A850C">
      <w:start w:val="1"/>
      <w:numFmt w:val="bullet"/>
      <w:lvlText w:val=""/>
      <w:lvlJc w:val="left"/>
      <w:pPr>
        <w:ind w:left="6480" w:hanging="360"/>
      </w:pPr>
      <w:rPr>
        <w:rFonts w:ascii="Wingdings" w:hAnsi="Wingdings" w:hint="default"/>
      </w:rPr>
    </w:lvl>
  </w:abstractNum>
  <w:abstractNum w:abstractNumId="21" w15:restartNumberingAfterBreak="0">
    <w:nsid w:val="7E9F6B64"/>
    <w:multiLevelType w:val="multilevel"/>
    <w:tmpl w:val="4EC4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FA1E3E"/>
    <w:multiLevelType w:val="hybridMultilevel"/>
    <w:tmpl w:val="43C2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474892">
    <w:abstractNumId w:val="9"/>
  </w:num>
  <w:num w:numId="2" w16cid:durableId="1748264188">
    <w:abstractNumId w:val="22"/>
  </w:num>
  <w:num w:numId="3" w16cid:durableId="809173601">
    <w:abstractNumId w:val="7"/>
  </w:num>
  <w:num w:numId="4" w16cid:durableId="797574442">
    <w:abstractNumId w:val="14"/>
  </w:num>
  <w:num w:numId="5" w16cid:durableId="15739059">
    <w:abstractNumId w:val="1"/>
  </w:num>
  <w:num w:numId="6" w16cid:durableId="68313190">
    <w:abstractNumId w:val="0"/>
  </w:num>
  <w:num w:numId="7" w16cid:durableId="327295192">
    <w:abstractNumId w:val="18"/>
  </w:num>
  <w:num w:numId="8" w16cid:durableId="1623459231">
    <w:abstractNumId w:val="12"/>
  </w:num>
  <w:num w:numId="9" w16cid:durableId="629555828">
    <w:abstractNumId w:val="15"/>
  </w:num>
  <w:num w:numId="10" w16cid:durableId="1240676592">
    <w:abstractNumId w:val="10"/>
  </w:num>
  <w:num w:numId="11" w16cid:durableId="212422303">
    <w:abstractNumId w:val="4"/>
  </w:num>
  <w:num w:numId="12" w16cid:durableId="2124299059">
    <w:abstractNumId w:val="21"/>
  </w:num>
  <w:num w:numId="13" w16cid:durableId="7215732">
    <w:abstractNumId w:val="13"/>
  </w:num>
  <w:num w:numId="14" w16cid:durableId="1025522906">
    <w:abstractNumId w:val="2"/>
  </w:num>
  <w:num w:numId="15" w16cid:durableId="2127237531">
    <w:abstractNumId w:val="6"/>
  </w:num>
  <w:num w:numId="16" w16cid:durableId="1315987297">
    <w:abstractNumId w:val="17"/>
  </w:num>
  <w:num w:numId="17" w16cid:durableId="1023281772">
    <w:abstractNumId w:val="16"/>
  </w:num>
  <w:num w:numId="18" w16cid:durableId="190460632">
    <w:abstractNumId w:val="19"/>
  </w:num>
  <w:num w:numId="19" w16cid:durableId="1300376802">
    <w:abstractNumId w:val="20"/>
  </w:num>
  <w:num w:numId="20" w16cid:durableId="1427386108">
    <w:abstractNumId w:val="11"/>
  </w:num>
  <w:num w:numId="21" w16cid:durableId="354889123">
    <w:abstractNumId w:val="5"/>
  </w:num>
  <w:num w:numId="22" w16cid:durableId="877744273">
    <w:abstractNumId w:val="8"/>
  </w:num>
  <w:num w:numId="23" w16cid:durableId="187750555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02448"/>
    <w:rsid w:val="00013115"/>
    <w:rsid w:val="000174CA"/>
    <w:rsid w:val="0002521B"/>
    <w:rsid w:val="000315E4"/>
    <w:rsid w:val="0003175F"/>
    <w:rsid w:val="0003710F"/>
    <w:rsid w:val="0003776B"/>
    <w:rsid w:val="000405B1"/>
    <w:rsid w:val="00044C22"/>
    <w:rsid w:val="00053B2C"/>
    <w:rsid w:val="00070BEB"/>
    <w:rsid w:val="0008242B"/>
    <w:rsid w:val="000A18E7"/>
    <w:rsid w:val="000A4075"/>
    <w:rsid w:val="000A54C5"/>
    <w:rsid w:val="000A7AE5"/>
    <w:rsid w:val="000B1A2D"/>
    <w:rsid w:val="000B49B9"/>
    <w:rsid w:val="000C0F84"/>
    <w:rsid w:val="000D3BAB"/>
    <w:rsid w:val="000D4897"/>
    <w:rsid w:val="000E1023"/>
    <w:rsid w:val="000E4FDE"/>
    <w:rsid w:val="000F6C39"/>
    <w:rsid w:val="001036E7"/>
    <w:rsid w:val="00105C69"/>
    <w:rsid w:val="00106A50"/>
    <w:rsid w:val="001110E5"/>
    <w:rsid w:val="00115EC7"/>
    <w:rsid w:val="00117246"/>
    <w:rsid w:val="00125F8A"/>
    <w:rsid w:val="001441EE"/>
    <w:rsid w:val="00145440"/>
    <w:rsid w:val="00145671"/>
    <w:rsid w:val="00150036"/>
    <w:rsid w:val="00153CEC"/>
    <w:rsid w:val="00163C4C"/>
    <w:rsid w:val="00171D71"/>
    <w:rsid w:val="00172084"/>
    <w:rsid w:val="001720EC"/>
    <w:rsid w:val="00177206"/>
    <w:rsid w:val="001775E6"/>
    <w:rsid w:val="00177E6B"/>
    <w:rsid w:val="00184EC8"/>
    <w:rsid w:val="0018573C"/>
    <w:rsid w:val="00196C8C"/>
    <w:rsid w:val="001A0C10"/>
    <w:rsid w:val="001A2DC7"/>
    <w:rsid w:val="001A3875"/>
    <w:rsid w:val="001A51B5"/>
    <w:rsid w:val="001A7663"/>
    <w:rsid w:val="001B69C2"/>
    <w:rsid w:val="001C55AB"/>
    <w:rsid w:val="001C6506"/>
    <w:rsid w:val="001D461B"/>
    <w:rsid w:val="001D4D37"/>
    <w:rsid w:val="001E077E"/>
    <w:rsid w:val="001E554A"/>
    <w:rsid w:val="001F0382"/>
    <w:rsid w:val="001F4554"/>
    <w:rsid w:val="00202721"/>
    <w:rsid w:val="00206666"/>
    <w:rsid w:val="00214CA9"/>
    <w:rsid w:val="002211FA"/>
    <w:rsid w:val="00221751"/>
    <w:rsid w:val="00226124"/>
    <w:rsid w:val="00232255"/>
    <w:rsid w:val="002361C2"/>
    <w:rsid w:val="00236C41"/>
    <w:rsid w:val="00236F6C"/>
    <w:rsid w:val="00241298"/>
    <w:rsid w:val="00243FB6"/>
    <w:rsid w:val="0024474F"/>
    <w:rsid w:val="00244D46"/>
    <w:rsid w:val="00247425"/>
    <w:rsid w:val="00251402"/>
    <w:rsid w:val="00252B29"/>
    <w:rsid w:val="002720A5"/>
    <w:rsid w:val="00275F32"/>
    <w:rsid w:val="0028372B"/>
    <w:rsid w:val="002852BB"/>
    <w:rsid w:val="00285624"/>
    <w:rsid w:val="00286A9C"/>
    <w:rsid w:val="002A3B5D"/>
    <w:rsid w:val="002A54FF"/>
    <w:rsid w:val="002B024E"/>
    <w:rsid w:val="002B357D"/>
    <w:rsid w:val="002B3EED"/>
    <w:rsid w:val="002B670C"/>
    <w:rsid w:val="002D170A"/>
    <w:rsid w:val="002D53AF"/>
    <w:rsid w:val="002D6329"/>
    <w:rsid w:val="002E196A"/>
    <w:rsid w:val="002E40FA"/>
    <w:rsid w:val="002F53DE"/>
    <w:rsid w:val="002F568D"/>
    <w:rsid w:val="002F684C"/>
    <w:rsid w:val="002F6D13"/>
    <w:rsid w:val="003004AB"/>
    <w:rsid w:val="003017A1"/>
    <w:rsid w:val="00313ED3"/>
    <w:rsid w:val="0031606D"/>
    <w:rsid w:val="0032309A"/>
    <w:rsid w:val="00325F66"/>
    <w:rsid w:val="00337D00"/>
    <w:rsid w:val="00344DE0"/>
    <w:rsid w:val="00353A61"/>
    <w:rsid w:val="00353ECD"/>
    <w:rsid w:val="00355EF6"/>
    <w:rsid w:val="00356121"/>
    <w:rsid w:val="003603C1"/>
    <w:rsid w:val="00361A57"/>
    <w:rsid w:val="0036520E"/>
    <w:rsid w:val="003663A8"/>
    <w:rsid w:val="0036763C"/>
    <w:rsid w:val="00370E7E"/>
    <w:rsid w:val="003730F3"/>
    <w:rsid w:val="00375B68"/>
    <w:rsid w:val="00380F4F"/>
    <w:rsid w:val="00382A2B"/>
    <w:rsid w:val="00383C85"/>
    <w:rsid w:val="0038719E"/>
    <w:rsid w:val="003935CB"/>
    <w:rsid w:val="00396C4C"/>
    <w:rsid w:val="003A10FA"/>
    <w:rsid w:val="003A22C7"/>
    <w:rsid w:val="003B0B71"/>
    <w:rsid w:val="003B57E7"/>
    <w:rsid w:val="003C486D"/>
    <w:rsid w:val="003C6F19"/>
    <w:rsid w:val="003D4DC9"/>
    <w:rsid w:val="003F1C09"/>
    <w:rsid w:val="003F54B4"/>
    <w:rsid w:val="004012EE"/>
    <w:rsid w:val="0040138C"/>
    <w:rsid w:val="00404A17"/>
    <w:rsid w:val="00411EB7"/>
    <w:rsid w:val="00412B4F"/>
    <w:rsid w:val="00413225"/>
    <w:rsid w:val="00420552"/>
    <w:rsid w:val="004228CA"/>
    <w:rsid w:val="004305BC"/>
    <w:rsid w:val="00435BB7"/>
    <w:rsid w:val="00443A7F"/>
    <w:rsid w:val="004529A6"/>
    <w:rsid w:val="004572A3"/>
    <w:rsid w:val="0045739D"/>
    <w:rsid w:val="004701DF"/>
    <w:rsid w:val="00471428"/>
    <w:rsid w:val="00477A71"/>
    <w:rsid w:val="00477AFF"/>
    <w:rsid w:val="0048203C"/>
    <w:rsid w:val="00490D50"/>
    <w:rsid w:val="0049553E"/>
    <w:rsid w:val="004A4C07"/>
    <w:rsid w:val="004A53B8"/>
    <w:rsid w:val="004A7A11"/>
    <w:rsid w:val="004A7EB8"/>
    <w:rsid w:val="004B0091"/>
    <w:rsid w:val="004B34D1"/>
    <w:rsid w:val="004B4C6F"/>
    <w:rsid w:val="004C3831"/>
    <w:rsid w:val="004C45BA"/>
    <w:rsid w:val="004D15C9"/>
    <w:rsid w:val="004D3B71"/>
    <w:rsid w:val="004E017F"/>
    <w:rsid w:val="004E6937"/>
    <w:rsid w:val="004F12BC"/>
    <w:rsid w:val="004F18E1"/>
    <w:rsid w:val="004F6106"/>
    <w:rsid w:val="004F646E"/>
    <w:rsid w:val="004F7164"/>
    <w:rsid w:val="005036F8"/>
    <w:rsid w:val="00504198"/>
    <w:rsid w:val="00505089"/>
    <w:rsid w:val="00534E18"/>
    <w:rsid w:val="00536427"/>
    <w:rsid w:val="00536DAE"/>
    <w:rsid w:val="00547446"/>
    <w:rsid w:val="0055461C"/>
    <w:rsid w:val="00562C7A"/>
    <w:rsid w:val="00564C81"/>
    <w:rsid w:val="00573779"/>
    <w:rsid w:val="005774D2"/>
    <w:rsid w:val="00577753"/>
    <w:rsid w:val="00577DCC"/>
    <w:rsid w:val="00585AB4"/>
    <w:rsid w:val="00592C17"/>
    <w:rsid w:val="00595584"/>
    <w:rsid w:val="00597A67"/>
    <w:rsid w:val="005A4710"/>
    <w:rsid w:val="005A511B"/>
    <w:rsid w:val="005A5926"/>
    <w:rsid w:val="005B3557"/>
    <w:rsid w:val="005C1C02"/>
    <w:rsid w:val="005C3F92"/>
    <w:rsid w:val="005D2C6B"/>
    <w:rsid w:val="005D70B8"/>
    <w:rsid w:val="005D7EF7"/>
    <w:rsid w:val="005E16C6"/>
    <w:rsid w:val="005E35E6"/>
    <w:rsid w:val="005E5FD3"/>
    <w:rsid w:val="005F2212"/>
    <w:rsid w:val="005F3882"/>
    <w:rsid w:val="005F3D79"/>
    <w:rsid w:val="005F4D9A"/>
    <w:rsid w:val="005F4E72"/>
    <w:rsid w:val="006077B3"/>
    <w:rsid w:val="00612E76"/>
    <w:rsid w:val="006138A9"/>
    <w:rsid w:val="006212AB"/>
    <w:rsid w:val="00622F54"/>
    <w:rsid w:val="006241A0"/>
    <w:rsid w:val="00627E4F"/>
    <w:rsid w:val="006377F5"/>
    <w:rsid w:val="006407CD"/>
    <w:rsid w:val="006461B8"/>
    <w:rsid w:val="006477D9"/>
    <w:rsid w:val="0065141A"/>
    <w:rsid w:val="00652479"/>
    <w:rsid w:val="0066331E"/>
    <w:rsid w:val="00666EAE"/>
    <w:rsid w:val="00671C14"/>
    <w:rsid w:val="00677E04"/>
    <w:rsid w:val="00692C9A"/>
    <w:rsid w:val="006A0030"/>
    <w:rsid w:val="006A5448"/>
    <w:rsid w:val="006A60FE"/>
    <w:rsid w:val="006B0082"/>
    <w:rsid w:val="006B313F"/>
    <w:rsid w:val="006C0540"/>
    <w:rsid w:val="006C32F5"/>
    <w:rsid w:val="006D2906"/>
    <w:rsid w:val="006D482F"/>
    <w:rsid w:val="006E0B7D"/>
    <w:rsid w:val="006E53C7"/>
    <w:rsid w:val="006E5B39"/>
    <w:rsid w:val="006E5FBF"/>
    <w:rsid w:val="006FFA0A"/>
    <w:rsid w:val="00701414"/>
    <w:rsid w:val="0070272A"/>
    <w:rsid w:val="00713AA0"/>
    <w:rsid w:val="007219C7"/>
    <w:rsid w:val="007256E8"/>
    <w:rsid w:val="0073138B"/>
    <w:rsid w:val="00741F37"/>
    <w:rsid w:val="00741FEC"/>
    <w:rsid w:val="00744001"/>
    <w:rsid w:val="00744130"/>
    <w:rsid w:val="007442C1"/>
    <w:rsid w:val="007504B0"/>
    <w:rsid w:val="007546E6"/>
    <w:rsid w:val="00760915"/>
    <w:rsid w:val="00767B02"/>
    <w:rsid w:val="007724BF"/>
    <w:rsid w:val="00772FBF"/>
    <w:rsid w:val="00773E58"/>
    <w:rsid w:val="00780151"/>
    <w:rsid w:val="00782F88"/>
    <w:rsid w:val="0078513F"/>
    <w:rsid w:val="007874BE"/>
    <w:rsid w:val="007875C9"/>
    <w:rsid w:val="0079014F"/>
    <w:rsid w:val="00792139"/>
    <w:rsid w:val="00796051"/>
    <w:rsid w:val="007964BE"/>
    <w:rsid w:val="007A3CEB"/>
    <w:rsid w:val="007B2836"/>
    <w:rsid w:val="007B2A45"/>
    <w:rsid w:val="007B2B6C"/>
    <w:rsid w:val="007B347F"/>
    <w:rsid w:val="007B464A"/>
    <w:rsid w:val="007B5275"/>
    <w:rsid w:val="007C3242"/>
    <w:rsid w:val="007C7FD4"/>
    <w:rsid w:val="007D0361"/>
    <w:rsid w:val="007D3A0C"/>
    <w:rsid w:val="007D5432"/>
    <w:rsid w:val="007E5D0B"/>
    <w:rsid w:val="007F1BB1"/>
    <w:rsid w:val="007F1E60"/>
    <w:rsid w:val="007F33E8"/>
    <w:rsid w:val="00807478"/>
    <w:rsid w:val="00815149"/>
    <w:rsid w:val="00816DFA"/>
    <w:rsid w:val="00823193"/>
    <w:rsid w:val="008243E1"/>
    <w:rsid w:val="008264EA"/>
    <w:rsid w:val="00834C1B"/>
    <w:rsid w:val="008404CB"/>
    <w:rsid w:val="00842D2C"/>
    <w:rsid w:val="008447C9"/>
    <w:rsid w:val="00847D06"/>
    <w:rsid w:val="008513FA"/>
    <w:rsid w:val="008523EB"/>
    <w:rsid w:val="008552F0"/>
    <w:rsid w:val="0085567D"/>
    <w:rsid w:val="00855EF8"/>
    <w:rsid w:val="0085653B"/>
    <w:rsid w:val="008606EF"/>
    <w:rsid w:val="0086268C"/>
    <w:rsid w:val="00863861"/>
    <w:rsid w:val="008767B9"/>
    <w:rsid w:val="00882654"/>
    <w:rsid w:val="00883BAB"/>
    <w:rsid w:val="00895DFE"/>
    <w:rsid w:val="008979F2"/>
    <w:rsid w:val="008A6065"/>
    <w:rsid w:val="008A7096"/>
    <w:rsid w:val="008B5093"/>
    <w:rsid w:val="008C1760"/>
    <w:rsid w:val="008C4AC7"/>
    <w:rsid w:val="008E688D"/>
    <w:rsid w:val="009031C9"/>
    <w:rsid w:val="009040B8"/>
    <w:rsid w:val="0091479C"/>
    <w:rsid w:val="00915F13"/>
    <w:rsid w:val="00916C8A"/>
    <w:rsid w:val="00924672"/>
    <w:rsid w:val="00925C87"/>
    <w:rsid w:val="00926BBE"/>
    <w:rsid w:val="00926F0A"/>
    <w:rsid w:val="0092791E"/>
    <w:rsid w:val="009301D6"/>
    <w:rsid w:val="00941D2A"/>
    <w:rsid w:val="009438B0"/>
    <w:rsid w:val="00951CC5"/>
    <w:rsid w:val="00953DD8"/>
    <w:rsid w:val="00955984"/>
    <w:rsid w:val="00960959"/>
    <w:rsid w:val="009639A9"/>
    <w:rsid w:val="0096794F"/>
    <w:rsid w:val="009679DA"/>
    <w:rsid w:val="00977E1B"/>
    <w:rsid w:val="009A4490"/>
    <w:rsid w:val="009A481C"/>
    <w:rsid w:val="009A6ECC"/>
    <w:rsid w:val="009B129D"/>
    <w:rsid w:val="009B2738"/>
    <w:rsid w:val="009C2B0D"/>
    <w:rsid w:val="009C4868"/>
    <w:rsid w:val="009C592A"/>
    <w:rsid w:val="009D00E8"/>
    <w:rsid w:val="009D0F79"/>
    <w:rsid w:val="009D1C95"/>
    <w:rsid w:val="009D326E"/>
    <w:rsid w:val="009D61EC"/>
    <w:rsid w:val="009D6534"/>
    <w:rsid w:val="009E3187"/>
    <w:rsid w:val="009E3569"/>
    <w:rsid w:val="009E3E02"/>
    <w:rsid w:val="009F50F6"/>
    <w:rsid w:val="00A10C8C"/>
    <w:rsid w:val="00A11F11"/>
    <w:rsid w:val="00A127A2"/>
    <w:rsid w:val="00A13C81"/>
    <w:rsid w:val="00A142EE"/>
    <w:rsid w:val="00A14657"/>
    <w:rsid w:val="00A20AEA"/>
    <w:rsid w:val="00A271DC"/>
    <w:rsid w:val="00A333E6"/>
    <w:rsid w:val="00A33678"/>
    <w:rsid w:val="00A347A0"/>
    <w:rsid w:val="00A355DE"/>
    <w:rsid w:val="00A426BD"/>
    <w:rsid w:val="00A460CB"/>
    <w:rsid w:val="00A5618B"/>
    <w:rsid w:val="00A663E8"/>
    <w:rsid w:val="00A66568"/>
    <w:rsid w:val="00A704A5"/>
    <w:rsid w:val="00A81EEF"/>
    <w:rsid w:val="00A85DB6"/>
    <w:rsid w:val="00AA477B"/>
    <w:rsid w:val="00AA4927"/>
    <w:rsid w:val="00AB0DF0"/>
    <w:rsid w:val="00AB2801"/>
    <w:rsid w:val="00AC4621"/>
    <w:rsid w:val="00AD2E43"/>
    <w:rsid w:val="00AD788A"/>
    <w:rsid w:val="00AE13A4"/>
    <w:rsid w:val="00AE5454"/>
    <w:rsid w:val="00AF26AB"/>
    <w:rsid w:val="00B0712C"/>
    <w:rsid w:val="00B13382"/>
    <w:rsid w:val="00B1795B"/>
    <w:rsid w:val="00B2153A"/>
    <w:rsid w:val="00B24A8F"/>
    <w:rsid w:val="00B24E76"/>
    <w:rsid w:val="00B2777A"/>
    <w:rsid w:val="00B33DDC"/>
    <w:rsid w:val="00B35AEE"/>
    <w:rsid w:val="00B52AB2"/>
    <w:rsid w:val="00B55DC4"/>
    <w:rsid w:val="00B56315"/>
    <w:rsid w:val="00B56B93"/>
    <w:rsid w:val="00B60D4D"/>
    <w:rsid w:val="00B61198"/>
    <w:rsid w:val="00B747B5"/>
    <w:rsid w:val="00B76306"/>
    <w:rsid w:val="00B76B88"/>
    <w:rsid w:val="00B83092"/>
    <w:rsid w:val="00B83713"/>
    <w:rsid w:val="00B83ADF"/>
    <w:rsid w:val="00B84B89"/>
    <w:rsid w:val="00B870A8"/>
    <w:rsid w:val="00B93439"/>
    <w:rsid w:val="00B94ED7"/>
    <w:rsid w:val="00BA1600"/>
    <w:rsid w:val="00BB3476"/>
    <w:rsid w:val="00BC02C1"/>
    <w:rsid w:val="00BC7A6D"/>
    <w:rsid w:val="00BD1DBA"/>
    <w:rsid w:val="00BD216D"/>
    <w:rsid w:val="00BD2DEF"/>
    <w:rsid w:val="00BD6BD6"/>
    <w:rsid w:val="00BE0B82"/>
    <w:rsid w:val="00BE5C6D"/>
    <w:rsid w:val="00BE6E1D"/>
    <w:rsid w:val="00BE7BBA"/>
    <w:rsid w:val="00BF160B"/>
    <w:rsid w:val="00BF1E72"/>
    <w:rsid w:val="00C0408F"/>
    <w:rsid w:val="00C05C59"/>
    <w:rsid w:val="00C07831"/>
    <w:rsid w:val="00C10139"/>
    <w:rsid w:val="00C11218"/>
    <w:rsid w:val="00C117D3"/>
    <w:rsid w:val="00C135EB"/>
    <w:rsid w:val="00C14BDF"/>
    <w:rsid w:val="00C159E8"/>
    <w:rsid w:val="00C16A5D"/>
    <w:rsid w:val="00C247F4"/>
    <w:rsid w:val="00C25419"/>
    <w:rsid w:val="00C410B7"/>
    <w:rsid w:val="00C41A26"/>
    <w:rsid w:val="00C41CF2"/>
    <w:rsid w:val="00C4315C"/>
    <w:rsid w:val="00C5365D"/>
    <w:rsid w:val="00C56F92"/>
    <w:rsid w:val="00C678EA"/>
    <w:rsid w:val="00C86EBA"/>
    <w:rsid w:val="00C93602"/>
    <w:rsid w:val="00C95E4F"/>
    <w:rsid w:val="00C96C7A"/>
    <w:rsid w:val="00CA2A8A"/>
    <w:rsid w:val="00CA7B39"/>
    <w:rsid w:val="00CB1FEC"/>
    <w:rsid w:val="00CB4FDF"/>
    <w:rsid w:val="00CC0EB2"/>
    <w:rsid w:val="00CC5C8F"/>
    <w:rsid w:val="00CD15CD"/>
    <w:rsid w:val="00CD339C"/>
    <w:rsid w:val="00CD618B"/>
    <w:rsid w:val="00CD763C"/>
    <w:rsid w:val="00CD7D12"/>
    <w:rsid w:val="00CE025E"/>
    <w:rsid w:val="00CE5AC8"/>
    <w:rsid w:val="00CF4F9A"/>
    <w:rsid w:val="00CF5C36"/>
    <w:rsid w:val="00CF6882"/>
    <w:rsid w:val="00CF7AFD"/>
    <w:rsid w:val="00D01A6F"/>
    <w:rsid w:val="00D04F17"/>
    <w:rsid w:val="00D176FB"/>
    <w:rsid w:val="00D2057F"/>
    <w:rsid w:val="00D22C4A"/>
    <w:rsid w:val="00D2672C"/>
    <w:rsid w:val="00D30757"/>
    <w:rsid w:val="00D46F20"/>
    <w:rsid w:val="00D52BF6"/>
    <w:rsid w:val="00D64AC4"/>
    <w:rsid w:val="00D8276E"/>
    <w:rsid w:val="00D82C89"/>
    <w:rsid w:val="00D84B05"/>
    <w:rsid w:val="00D84ED6"/>
    <w:rsid w:val="00D85096"/>
    <w:rsid w:val="00D947E7"/>
    <w:rsid w:val="00DA2DDF"/>
    <w:rsid w:val="00DA7AF1"/>
    <w:rsid w:val="00DC0C80"/>
    <w:rsid w:val="00DC2BBC"/>
    <w:rsid w:val="00DC3C44"/>
    <w:rsid w:val="00DC7C74"/>
    <w:rsid w:val="00DD344B"/>
    <w:rsid w:val="00DD3811"/>
    <w:rsid w:val="00DD466A"/>
    <w:rsid w:val="00DD5F91"/>
    <w:rsid w:val="00DE34BA"/>
    <w:rsid w:val="00DE4211"/>
    <w:rsid w:val="00DE4631"/>
    <w:rsid w:val="00DE50BD"/>
    <w:rsid w:val="00DF2C53"/>
    <w:rsid w:val="00DF6B33"/>
    <w:rsid w:val="00E02F12"/>
    <w:rsid w:val="00E050E5"/>
    <w:rsid w:val="00E13AF2"/>
    <w:rsid w:val="00E1432E"/>
    <w:rsid w:val="00E15D58"/>
    <w:rsid w:val="00E251ED"/>
    <w:rsid w:val="00E3233E"/>
    <w:rsid w:val="00E3500C"/>
    <w:rsid w:val="00E408B4"/>
    <w:rsid w:val="00E41A63"/>
    <w:rsid w:val="00E451A9"/>
    <w:rsid w:val="00E50114"/>
    <w:rsid w:val="00E5337D"/>
    <w:rsid w:val="00E54F89"/>
    <w:rsid w:val="00E56899"/>
    <w:rsid w:val="00E610EE"/>
    <w:rsid w:val="00E65BEA"/>
    <w:rsid w:val="00E6687C"/>
    <w:rsid w:val="00E67C4A"/>
    <w:rsid w:val="00E74A60"/>
    <w:rsid w:val="00E76D75"/>
    <w:rsid w:val="00E7794A"/>
    <w:rsid w:val="00E779CC"/>
    <w:rsid w:val="00E8478A"/>
    <w:rsid w:val="00E8496A"/>
    <w:rsid w:val="00E936CB"/>
    <w:rsid w:val="00EA1D47"/>
    <w:rsid w:val="00EA55B5"/>
    <w:rsid w:val="00EB1063"/>
    <w:rsid w:val="00EB3227"/>
    <w:rsid w:val="00EC0C34"/>
    <w:rsid w:val="00ED159D"/>
    <w:rsid w:val="00ED4A18"/>
    <w:rsid w:val="00ED6D87"/>
    <w:rsid w:val="00EF670C"/>
    <w:rsid w:val="00F03D80"/>
    <w:rsid w:val="00F0651D"/>
    <w:rsid w:val="00F14657"/>
    <w:rsid w:val="00F17D77"/>
    <w:rsid w:val="00F228CC"/>
    <w:rsid w:val="00F23098"/>
    <w:rsid w:val="00F26B51"/>
    <w:rsid w:val="00F276C6"/>
    <w:rsid w:val="00F3062F"/>
    <w:rsid w:val="00F33413"/>
    <w:rsid w:val="00F36417"/>
    <w:rsid w:val="00F3745E"/>
    <w:rsid w:val="00F42097"/>
    <w:rsid w:val="00F43407"/>
    <w:rsid w:val="00F47363"/>
    <w:rsid w:val="00F50F8F"/>
    <w:rsid w:val="00F62A3D"/>
    <w:rsid w:val="00F67AEC"/>
    <w:rsid w:val="00F74735"/>
    <w:rsid w:val="00F771D5"/>
    <w:rsid w:val="00F83B92"/>
    <w:rsid w:val="00F83D1E"/>
    <w:rsid w:val="00F8546C"/>
    <w:rsid w:val="00F856C1"/>
    <w:rsid w:val="00F8747E"/>
    <w:rsid w:val="00F87EE2"/>
    <w:rsid w:val="00F91F5C"/>
    <w:rsid w:val="00F94360"/>
    <w:rsid w:val="00F947F2"/>
    <w:rsid w:val="00F952B9"/>
    <w:rsid w:val="00FA72EE"/>
    <w:rsid w:val="00FA7983"/>
    <w:rsid w:val="00FA7C9C"/>
    <w:rsid w:val="00FB3455"/>
    <w:rsid w:val="00FB48B7"/>
    <w:rsid w:val="00FC287D"/>
    <w:rsid w:val="00FC7A8B"/>
    <w:rsid w:val="00FD3BAA"/>
    <w:rsid w:val="00FD60FD"/>
    <w:rsid w:val="00FE248E"/>
    <w:rsid w:val="00FE6ED0"/>
    <w:rsid w:val="00FF0E7D"/>
    <w:rsid w:val="00FF41B6"/>
    <w:rsid w:val="01005641"/>
    <w:rsid w:val="0317C8DD"/>
    <w:rsid w:val="0327F7D6"/>
    <w:rsid w:val="0396B8A0"/>
    <w:rsid w:val="0406C059"/>
    <w:rsid w:val="045D5197"/>
    <w:rsid w:val="04B3BA31"/>
    <w:rsid w:val="04CAE0BD"/>
    <w:rsid w:val="054C246A"/>
    <w:rsid w:val="0581CE25"/>
    <w:rsid w:val="058253A7"/>
    <w:rsid w:val="0605B2B4"/>
    <w:rsid w:val="0784E79C"/>
    <w:rsid w:val="07995D8F"/>
    <w:rsid w:val="0828A187"/>
    <w:rsid w:val="088902FC"/>
    <w:rsid w:val="09215701"/>
    <w:rsid w:val="09792152"/>
    <w:rsid w:val="0A01E222"/>
    <w:rsid w:val="0A8FE29A"/>
    <w:rsid w:val="0A9E3192"/>
    <w:rsid w:val="0AF04E40"/>
    <w:rsid w:val="0B325982"/>
    <w:rsid w:val="0B388716"/>
    <w:rsid w:val="0C02FD60"/>
    <w:rsid w:val="0C0CB8DB"/>
    <w:rsid w:val="0C0EE708"/>
    <w:rsid w:val="0CC7AF23"/>
    <w:rsid w:val="0DE1914A"/>
    <w:rsid w:val="0DEABFF1"/>
    <w:rsid w:val="0DFFC3FA"/>
    <w:rsid w:val="0E0427F9"/>
    <w:rsid w:val="0E724BBD"/>
    <w:rsid w:val="0E9734D5"/>
    <w:rsid w:val="0F999B53"/>
    <w:rsid w:val="0FB36201"/>
    <w:rsid w:val="0FB9FD80"/>
    <w:rsid w:val="0FC1F90A"/>
    <w:rsid w:val="10B6125F"/>
    <w:rsid w:val="10BEA0F6"/>
    <w:rsid w:val="11C1F95B"/>
    <w:rsid w:val="123B8E92"/>
    <w:rsid w:val="129F11E6"/>
    <w:rsid w:val="12E5B0F0"/>
    <w:rsid w:val="12ED0B76"/>
    <w:rsid w:val="130E7A9E"/>
    <w:rsid w:val="1361D514"/>
    <w:rsid w:val="13BC7424"/>
    <w:rsid w:val="1474ED2C"/>
    <w:rsid w:val="1498CBDB"/>
    <w:rsid w:val="155D5C6A"/>
    <w:rsid w:val="1616ED9F"/>
    <w:rsid w:val="16194D48"/>
    <w:rsid w:val="1682C933"/>
    <w:rsid w:val="1803D00D"/>
    <w:rsid w:val="19F3487E"/>
    <w:rsid w:val="1A3C1329"/>
    <w:rsid w:val="1B4E8FF6"/>
    <w:rsid w:val="1C2AD9E5"/>
    <w:rsid w:val="1CB9E2B4"/>
    <w:rsid w:val="1CC57282"/>
    <w:rsid w:val="1D79417F"/>
    <w:rsid w:val="1DA2AA00"/>
    <w:rsid w:val="1DB070E0"/>
    <w:rsid w:val="1E27E496"/>
    <w:rsid w:val="1E88FF9B"/>
    <w:rsid w:val="1E94CF62"/>
    <w:rsid w:val="1EDD5217"/>
    <w:rsid w:val="1F2BBB05"/>
    <w:rsid w:val="1F7984EB"/>
    <w:rsid w:val="1F9A02DC"/>
    <w:rsid w:val="2015AB08"/>
    <w:rsid w:val="20852781"/>
    <w:rsid w:val="20C67239"/>
    <w:rsid w:val="2111C541"/>
    <w:rsid w:val="21609C90"/>
    <w:rsid w:val="2187FF22"/>
    <w:rsid w:val="21FE3176"/>
    <w:rsid w:val="22148D85"/>
    <w:rsid w:val="2286586F"/>
    <w:rsid w:val="22C04B99"/>
    <w:rsid w:val="22E92807"/>
    <w:rsid w:val="2380F838"/>
    <w:rsid w:val="248FD79B"/>
    <w:rsid w:val="252C7812"/>
    <w:rsid w:val="25C53D55"/>
    <w:rsid w:val="26467C06"/>
    <w:rsid w:val="2666E62D"/>
    <w:rsid w:val="269163D1"/>
    <w:rsid w:val="27536118"/>
    <w:rsid w:val="2811E1BA"/>
    <w:rsid w:val="286B57BB"/>
    <w:rsid w:val="2877BCD1"/>
    <w:rsid w:val="28E6E0AC"/>
    <w:rsid w:val="28EA6A51"/>
    <w:rsid w:val="294054F3"/>
    <w:rsid w:val="2975FFE8"/>
    <w:rsid w:val="298F8E89"/>
    <w:rsid w:val="2AAE3CE0"/>
    <w:rsid w:val="2B3BC6A9"/>
    <w:rsid w:val="2B8B147B"/>
    <w:rsid w:val="2BA781E1"/>
    <w:rsid w:val="2C688D24"/>
    <w:rsid w:val="2C7D1FDB"/>
    <w:rsid w:val="2CC5A3BA"/>
    <w:rsid w:val="2D38697A"/>
    <w:rsid w:val="2D473E04"/>
    <w:rsid w:val="2D694B74"/>
    <w:rsid w:val="2DB769A2"/>
    <w:rsid w:val="2E13586F"/>
    <w:rsid w:val="2EF933E8"/>
    <w:rsid w:val="2F405CCF"/>
    <w:rsid w:val="2FAC0426"/>
    <w:rsid w:val="2FADD7A5"/>
    <w:rsid w:val="2FD267D5"/>
    <w:rsid w:val="306403E9"/>
    <w:rsid w:val="30798AA6"/>
    <w:rsid w:val="308AFCD0"/>
    <w:rsid w:val="317FB7CA"/>
    <w:rsid w:val="318557A1"/>
    <w:rsid w:val="320A68C6"/>
    <w:rsid w:val="32905226"/>
    <w:rsid w:val="339B78B6"/>
    <w:rsid w:val="341402DA"/>
    <w:rsid w:val="347A7849"/>
    <w:rsid w:val="3515FDFE"/>
    <w:rsid w:val="3529AC92"/>
    <w:rsid w:val="35791C3F"/>
    <w:rsid w:val="35982370"/>
    <w:rsid w:val="359AB45E"/>
    <w:rsid w:val="35D15D51"/>
    <w:rsid w:val="3604901B"/>
    <w:rsid w:val="366FA95F"/>
    <w:rsid w:val="3690566B"/>
    <w:rsid w:val="36B8DF68"/>
    <w:rsid w:val="36BF11AD"/>
    <w:rsid w:val="37F32E49"/>
    <w:rsid w:val="38B054E7"/>
    <w:rsid w:val="38E5F805"/>
    <w:rsid w:val="3975C1EA"/>
    <w:rsid w:val="39DBF9A7"/>
    <w:rsid w:val="3B69A9AB"/>
    <w:rsid w:val="3B939B8C"/>
    <w:rsid w:val="3BC4B2BA"/>
    <w:rsid w:val="3BD233D0"/>
    <w:rsid w:val="3BE8C4DC"/>
    <w:rsid w:val="3C0CE51A"/>
    <w:rsid w:val="3C20B43F"/>
    <w:rsid w:val="3C33572A"/>
    <w:rsid w:val="3CD7EE81"/>
    <w:rsid w:val="3CF2C278"/>
    <w:rsid w:val="3D3E5DDE"/>
    <w:rsid w:val="3DF3B4CC"/>
    <w:rsid w:val="3E0F6784"/>
    <w:rsid w:val="3FA3E6A0"/>
    <w:rsid w:val="3FC1E36F"/>
    <w:rsid w:val="40AAA6EC"/>
    <w:rsid w:val="418CCFA1"/>
    <w:rsid w:val="42260079"/>
    <w:rsid w:val="4253F558"/>
    <w:rsid w:val="430513A0"/>
    <w:rsid w:val="434E65CF"/>
    <w:rsid w:val="43AD041E"/>
    <w:rsid w:val="43CA4A19"/>
    <w:rsid w:val="43D38867"/>
    <w:rsid w:val="44A652EB"/>
    <w:rsid w:val="44DD4CA4"/>
    <w:rsid w:val="45D5C532"/>
    <w:rsid w:val="46A136E4"/>
    <w:rsid w:val="474D4BB3"/>
    <w:rsid w:val="47AE69A7"/>
    <w:rsid w:val="47B21456"/>
    <w:rsid w:val="47D884C3"/>
    <w:rsid w:val="488CAFD3"/>
    <w:rsid w:val="489474E7"/>
    <w:rsid w:val="48B684D3"/>
    <w:rsid w:val="490A836B"/>
    <w:rsid w:val="498B7EA2"/>
    <w:rsid w:val="4B4400B3"/>
    <w:rsid w:val="4B46D3CC"/>
    <w:rsid w:val="4B75545A"/>
    <w:rsid w:val="4C0FB710"/>
    <w:rsid w:val="4C54BBA7"/>
    <w:rsid w:val="4CAD3106"/>
    <w:rsid w:val="4D1E9626"/>
    <w:rsid w:val="4D32A7E2"/>
    <w:rsid w:val="4E70D257"/>
    <w:rsid w:val="4EC97B54"/>
    <w:rsid w:val="4F251732"/>
    <w:rsid w:val="50C2C633"/>
    <w:rsid w:val="50ECEAFB"/>
    <w:rsid w:val="51A1F48C"/>
    <w:rsid w:val="52042D24"/>
    <w:rsid w:val="536A9282"/>
    <w:rsid w:val="53C2966B"/>
    <w:rsid w:val="53CB9981"/>
    <w:rsid w:val="540F5E74"/>
    <w:rsid w:val="549CA6D2"/>
    <w:rsid w:val="5507FC76"/>
    <w:rsid w:val="55BE0E75"/>
    <w:rsid w:val="55FFA830"/>
    <w:rsid w:val="571AFF59"/>
    <w:rsid w:val="57596DD7"/>
    <w:rsid w:val="57BA22BA"/>
    <w:rsid w:val="5805F8C6"/>
    <w:rsid w:val="580EFD71"/>
    <w:rsid w:val="58C94323"/>
    <w:rsid w:val="58E89983"/>
    <w:rsid w:val="595A13B2"/>
    <w:rsid w:val="595D38AE"/>
    <w:rsid w:val="5991A074"/>
    <w:rsid w:val="5AE06B1E"/>
    <w:rsid w:val="5AF771F8"/>
    <w:rsid w:val="5BBE76FA"/>
    <w:rsid w:val="5BC9CABF"/>
    <w:rsid w:val="5C633EFF"/>
    <w:rsid w:val="5C82170C"/>
    <w:rsid w:val="5CE5D8BB"/>
    <w:rsid w:val="5D9CB446"/>
    <w:rsid w:val="5DFC3A77"/>
    <w:rsid w:val="5E4FBD75"/>
    <w:rsid w:val="5EDEBB6F"/>
    <w:rsid w:val="5EEAE0B5"/>
    <w:rsid w:val="5F88DA4D"/>
    <w:rsid w:val="60DED066"/>
    <w:rsid w:val="6118F194"/>
    <w:rsid w:val="61BCC874"/>
    <w:rsid w:val="642F4CCF"/>
    <w:rsid w:val="654694B6"/>
    <w:rsid w:val="65F52C4A"/>
    <w:rsid w:val="671F3F42"/>
    <w:rsid w:val="674A9771"/>
    <w:rsid w:val="6906D215"/>
    <w:rsid w:val="6960E71C"/>
    <w:rsid w:val="696B4ADA"/>
    <w:rsid w:val="6A3432B5"/>
    <w:rsid w:val="6A3722CE"/>
    <w:rsid w:val="6AED5B24"/>
    <w:rsid w:val="6B488C85"/>
    <w:rsid w:val="6B51B8E9"/>
    <w:rsid w:val="6BC998A0"/>
    <w:rsid w:val="6D2E9502"/>
    <w:rsid w:val="6D6A7D56"/>
    <w:rsid w:val="6DC5C3E1"/>
    <w:rsid w:val="6E36ED93"/>
    <w:rsid w:val="6EA5DE35"/>
    <w:rsid w:val="6EC278DB"/>
    <w:rsid w:val="6FB69D95"/>
    <w:rsid w:val="705516FE"/>
    <w:rsid w:val="709B4D0A"/>
    <w:rsid w:val="7240CA83"/>
    <w:rsid w:val="72EC6E01"/>
    <w:rsid w:val="73358E14"/>
    <w:rsid w:val="7335D9FF"/>
    <w:rsid w:val="73747296"/>
    <w:rsid w:val="74A02495"/>
    <w:rsid w:val="75180A44"/>
    <w:rsid w:val="75979659"/>
    <w:rsid w:val="76475C2E"/>
    <w:rsid w:val="767C260B"/>
    <w:rsid w:val="76AC8C0E"/>
    <w:rsid w:val="773CCD1B"/>
    <w:rsid w:val="77488F57"/>
    <w:rsid w:val="78024A34"/>
    <w:rsid w:val="782A7402"/>
    <w:rsid w:val="784068E2"/>
    <w:rsid w:val="7855F5AE"/>
    <w:rsid w:val="78625B2B"/>
    <w:rsid w:val="7873B46A"/>
    <w:rsid w:val="78AF8F1C"/>
    <w:rsid w:val="78C4EF57"/>
    <w:rsid w:val="78D34A3D"/>
    <w:rsid w:val="7987B5CC"/>
    <w:rsid w:val="79FA1CD3"/>
    <w:rsid w:val="7A3398C2"/>
    <w:rsid w:val="7AA916F3"/>
    <w:rsid w:val="7AE1A977"/>
    <w:rsid w:val="7B5AD2A9"/>
    <w:rsid w:val="7C1DE497"/>
    <w:rsid w:val="7C257E6B"/>
    <w:rsid w:val="7C548F0B"/>
    <w:rsid w:val="7D0964FF"/>
    <w:rsid w:val="7D28DC0D"/>
    <w:rsid w:val="7D2EE420"/>
    <w:rsid w:val="7D4FB5FE"/>
    <w:rsid w:val="7D5DF0C5"/>
    <w:rsid w:val="7DBE65DB"/>
    <w:rsid w:val="7EF6EB63"/>
    <w:rsid w:val="7F32A892"/>
    <w:rsid w:val="7F539164"/>
    <w:rsid w:val="7FA934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uiPriority w:val="1"/>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uiPriority w:val="1"/>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5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313ED3"/>
    <w:rPr>
      <w:sz w:val="16"/>
      <w:szCs w:val="16"/>
    </w:rPr>
  </w:style>
  <w:style w:type="paragraph" w:styleId="CommentText">
    <w:name w:val="annotation text"/>
    <w:basedOn w:val="Normal"/>
    <w:link w:val="CommentTextChar"/>
    <w:uiPriority w:val="99"/>
    <w:unhideWhenUsed/>
    <w:rsid w:val="00313ED3"/>
    <w:pPr>
      <w:spacing w:line="240" w:lineRule="auto"/>
    </w:pPr>
    <w:rPr>
      <w:sz w:val="20"/>
      <w:szCs w:val="20"/>
    </w:rPr>
  </w:style>
  <w:style w:type="character" w:customStyle="1" w:styleId="CommentTextChar">
    <w:name w:val="Comment Text Char"/>
    <w:basedOn w:val="DefaultParagraphFont"/>
    <w:link w:val="CommentText"/>
    <w:uiPriority w:val="99"/>
    <w:rsid w:val="00313ED3"/>
    <w:rPr>
      <w:sz w:val="20"/>
      <w:szCs w:val="20"/>
    </w:rPr>
  </w:style>
  <w:style w:type="paragraph" w:styleId="CommentSubject">
    <w:name w:val="annotation subject"/>
    <w:basedOn w:val="CommentText"/>
    <w:next w:val="CommentText"/>
    <w:link w:val="CommentSubjectChar"/>
    <w:uiPriority w:val="99"/>
    <w:semiHidden/>
    <w:unhideWhenUsed/>
    <w:rsid w:val="00313ED3"/>
    <w:rPr>
      <w:b/>
      <w:bCs/>
    </w:rPr>
  </w:style>
  <w:style w:type="character" w:customStyle="1" w:styleId="CommentSubjectChar">
    <w:name w:val="Comment Subject Char"/>
    <w:basedOn w:val="CommentTextChar"/>
    <w:link w:val="CommentSubject"/>
    <w:uiPriority w:val="99"/>
    <w:semiHidden/>
    <w:rsid w:val="00313ED3"/>
    <w:rPr>
      <w:b/>
      <w:bCs/>
      <w:sz w:val="20"/>
      <w:szCs w:val="20"/>
    </w:rPr>
  </w:style>
  <w:style w:type="paragraph" w:styleId="BodyText2">
    <w:name w:val="Body Text 2"/>
    <w:basedOn w:val="Normal"/>
    <w:link w:val="BodyText2Char"/>
    <w:uiPriority w:val="99"/>
    <w:semiHidden/>
    <w:unhideWhenUsed/>
    <w:rsid w:val="006138A9"/>
    <w:pPr>
      <w:spacing w:after="120" w:line="480" w:lineRule="auto"/>
    </w:pPr>
  </w:style>
  <w:style w:type="character" w:customStyle="1" w:styleId="BodyText2Char">
    <w:name w:val="Body Text 2 Char"/>
    <w:basedOn w:val="DefaultParagraphFont"/>
    <w:link w:val="BodyText2"/>
    <w:uiPriority w:val="99"/>
    <w:semiHidden/>
    <w:rsid w:val="00613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e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mmam@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a19a57f-764c-449a-ac50-253c6beddf6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832DC066C3284F8813EE418BF90022" ma:contentTypeVersion="18" ma:contentTypeDescription="Create a new document." ma:contentTypeScope="" ma:versionID="6a2160286fc8eb69f9b5a7fc284cb592">
  <xsd:schema xmlns:xsd="http://www.w3.org/2001/XMLSchema" xmlns:xs="http://www.w3.org/2001/XMLSchema" xmlns:p="http://schemas.microsoft.com/office/2006/metadata/properties" xmlns:ns3="4a19a57f-764c-449a-ac50-253c6beddf65" xmlns:ns4="3029cfc7-40ba-471b-a90c-e3fa6bdf4cd2" targetNamespace="http://schemas.microsoft.com/office/2006/metadata/properties" ma:root="true" ma:fieldsID="fdccb724dd5e26f0917a2e44f9c354df" ns3:_="" ns4:_="">
    <xsd:import namespace="4a19a57f-764c-449a-ac50-253c6beddf65"/>
    <xsd:import namespace="3029cfc7-40ba-471b-a90c-e3fa6bdf4c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9a57f-764c-449a-ac50-253c6bedd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29cfc7-40ba-471b-a90c-e3fa6bdf4c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4a19a57f-764c-449a-ac50-253c6beddf65"/>
  </ds:schemaRefs>
</ds:datastoreItem>
</file>

<file path=customXml/itemProps2.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3.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4.xml><?xml version="1.0" encoding="utf-8"?>
<ds:datastoreItem xmlns:ds="http://schemas.openxmlformats.org/officeDocument/2006/customXml" ds:itemID="{B470B785-7C1E-4902-98C3-4C60D809C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9a57f-764c-449a-ac50-253c6beddf65"/>
    <ds:schemaRef ds:uri="3029cfc7-40ba-471b-a90c-e3fa6bdf4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2478</Words>
  <Characters>13779</Characters>
  <Application>Microsoft Office Word</Application>
  <DocSecurity>4</DocSecurity>
  <Lines>459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2</cp:revision>
  <cp:lastPrinted>2026-03-19T11:00:00Z</cp:lastPrinted>
  <dcterms:created xsi:type="dcterms:W3CDTF">2026-04-28T07:42:00Z</dcterms:created>
  <dcterms:modified xsi:type="dcterms:W3CDTF">2026-04-28T07:42:00Z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0x01010096832DC066C3284F8813EE418BF90022</vt:lpwstr>
  </property>
  <property fmtid="{D5CDD505-2E9C-101B-9397-08002B2CF9AE}" pid="3" name="MediaServiceImageTags">
    <vt:lpwstr/>
  </property>
</Properties>
</file>